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A8" w:rsidRPr="001D7F2D" w:rsidRDefault="00B857A8" w:rsidP="00B857A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D7F2D">
        <w:rPr>
          <w:rFonts w:ascii="Times New Roman" w:hAnsi="Times New Roman" w:cs="Times New Roman"/>
          <w:b/>
          <w:sz w:val="24"/>
          <w:szCs w:val="24"/>
        </w:rPr>
        <w:t>Форма 1.1. Информация о тарифах на услуги по передаче</w:t>
      </w:r>
    </w:p>
    <w:p w:rsidR="00B857A8" w:rsidRPr="001D7F2D" w:rsidRDefault="00B857A8" w:rsidP="00B857A8">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электрической энергии и размерах платы за технологическое</w:t>
      </w:r>
    </w:p>
    <w:p w:rsidR="00B857A8" w:rsidRPr="001D7F2D" w:rsidRDefault="00B857A8" w:rsidP="00B857A8">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присоединение к электрическим сетям на текущий период регулирования</w:t>
      </w:r>
    </w:p>
    <w:p w:rsidR="00235431" w:rsidRPr="001D7F2D" w:rsidRDefault="00235431" w:rsidP="00B857A8">
      <w:pPr>
        <w:widowControl w:val="0"/>
        <w:autoSpaceDE w:val="0"/>
        <w:autoSpaceDN w:val="0"/>
        <w:adjustRightInd w:val="0"/>
        <w:spacing w:after="0" w:line="240" w:lineRule="auto"/>
        <w:jc w:val="right"/>
        <w:rPr>
          <w:rFonts w:ascii="Times New Roman" w:hAnsi="Times New Roman" w:cs="Times New Roman"/>
          <w:sz w:val="24"/>
          <w:szCs w:val="24"/>
        </w:rPr>
      </w:pPr>
      <w:r w:rsidRPr="001D7F2D">
        <w:rPr>
          <w:rFonts w:ascii="Times New Roman" w:hAnsi="Times New Roman" w:cs="Times New Roman"/>
          <w:sz w:val="24"/>
          <w:szCs w:val="24"/>
        </w:rPr>
        <w:t>Таблица 1</w:t>
      </w: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sz w:val="24"/>
          <w:szCs w:val="24"/>
        </w:rPr>
      </w:pP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Информация о единых (котловых) тарифах на услуги по передаче</w:t>
      </w: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электрической энергии на текущий период регулирования</w:t>
      </w:r>
      <w:r w:rsidR="00AB27A1" w:rsidRPr="001D7F2D">
        <w:rPr>
          <w:rFonts w:ascii="Times New Roman" w:hAnsi="Times New Roman" w:cs="Times New Roman"/>
          <w:b/>
          <w:sz w:val="24"/>
          <w:szCs w:val="24"/>
        </w:rPr>
        <w:t>, поставляемым прочим потребителям на 20</w:t>
      </w:r>
      <w:r w:rsidR="000C1EFC" w:rsidRPr="001D7F2D">
        <w:rPr>
          <w:rFonts w:ascii="Times New Roman" w:hAnsi="Times New Roman" w:cs="Times New Roman"/>
          <w:b/>
          <w:sz w:val="24"/>
          <w:szCs w:val="24"/>
        </w:rPr>
        <w:t>2</w:t>
      </w:r>
      <w:r w:rsidR="002E0A26" w:rsidRPr="001D7F2D">
        <w:rPr>
          <w:rFonts w:ascii="Times New Roman" w:hAnsi="Times New Roman" w:cs="Times New Roman"/>
          <w:b/>
          <w:sz w:val="24"/>
          <w:szCs w:val="24"/>
        </w:rPr>
        <w:t>1</w:t>
      </w:r>
      <w:r w:rsidR="00AB27A1" w:rsidRPr="001D7F2D">
        <w:rPr>
          <w:rFonts w:ascii="Times New Roman" w:hAnsi="Times New Roman" w:cs="Times New Roman"/>
          <w:b/>
          <w:sz w:val="24"/>
          <w:szCs w:val="24"/>
        </w:rPr>
        <w:t xml:space="preserve"> год</w:t>
      </w:r>
    </w:p>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sz w:val="24"/>
          <w:szCs w:val="24"/>
        </w:rPr>
      </w:pPr>
    </w:p>
    <w:p w:rsidR="002E0A26" w:rsidRPr="001D7F2D" w:rsidRDefault="002E0A26" w:rsidP="002E0A26">
      <w:pPr>
        <w:spacing w:after="0" w:line="240" w:lineRule="auto"/>
        <w:rPr>
          <w:rFonts w:ascii="Times New Roman" w:eastAsia="Times New Roman" w:hAnsi="Times New Roman" w:cs="Times New Roman"/>
          <w:sz w:val="24"/>
          <w:szCs w:val="24"/>
          <w:lang w:eastAsia="ru-RU"/>
        </w:rPr>
      </w:pPr>
      <w:bookmarkStart w:id="0" w:name="Par152"/>
      <w:bookmarkStart w:id="1" w:name="Par186"/>
      <w:bookmarkEnd w:id="0"/>
      <w:bookmarkEnd w:id="1"/>
    </w:p>
    <w:tbl>
      <w:tblPr>
        <w:tblW w:w="15398" w:type="dxa"/>
        <w:tblCellMar>
          <w:top w:w="15" w:type="dxa"/>
          <w:left w:w="15" w:type="dxa"/>
          <w:bottom w:w="15" w:type="dxa"/>
          <w:right w:w="15" w:type="dxa"/>
        </w:tblCellMar>
        <w:tblLook w:val="04A0" w:firstRow="1" w:lastRow="0" w:firstColumn="1" w:lastColumn="0" w:noHBand="0" w:noVBand="1"/>
      </w:tblPr>
      <w:tblGrid>
        <w:gridCol w:w="442"/>
        <w:gridCol w:w="2180"/>
        <w:gridCol w:w="538"/>
        <w:gridCol w:w="520"/>
        <w:gridCol w:w="930"/>
        <w:gridCol w:w="382"/>
        <w:gridCol w:w="1080"/>
        <w:gridCol w:w="88"/>
        <w:gridCol w:w="88"/>
        <w:gridCol w:w="1080"/>
        <w:gridCol w:w="1080"/>
        <w:gridCol w:w="1080"/>
        <w:gridCol w:w="930"/>
        <w:gridCol w:w="580"/>
        <w:gridCol w:w="1080"/>
        <w:gridCol w:w="580"/>
        <w:gridCol w:w="580"/>
        <w:gridCol w:w="1080"/>
        <w:gridCol w:w="1080"/>
      </w:tblGrid>
      <w:tr w:rsidR="002E0A26" w:rsidRPr="001D7F2D" w:rsidTr="002E0A26">
        <w:trPr>
          <w:trHeight w:val="131"/>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 п/п </w:t>
            </w:r>
          </w:p>
        </w:tc>
        <w:tc>
          <w:tcPr>
            <w:tcW w:w="0" w:type="auto"/>
            <w:vMerge w:val="restart"/>
            <w:tcBorders>
              <w:top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Тарифные группы потребителей электрической энергии (мощности)</w:t>
            </w:r>
          </w:p>
        </w:tc>
        <w:tc>
          <w:tcPr>
            <w:tcW w:w="0" w:type="auto"/>
            <w:gridSpan w:val="2"/>
            <w:vMerge w:val="restart"/>
            <w:tcBorders>
              <w:top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Единица измерения</w:t>
            </w:r>
          </w:p>
        </w:tc>
        <w:tc>
          <w:tcPr>
            <w:tcW w:w="0" w:type="auto"/>
            <w:gridSpan w:val="15"/>
            <w:tcBorders>
              <w:top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Диапазоны напряжения</w:t>
            </w:r>
          </w:p>
        </w:tc>
      </w:tr>
      <w:tr w:rsidR="002E0A26" w:rsidRPr="001D7F2D" w:rsidTr="002E0A26">
        <w:trPr>
          <w:trHeight w:val="56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rPr>
                <w:rFonts w:ascii="Times New Roman" w:eastAsia="Times New Roman" w:hAnsi="Times New Roman" w:cs="Times New Roman"/>
                <w:sz w:val="20"/>
                <w:szCs w:val="20"/>
                <w:lang w:eastAsia="ru-RU"/>
              </w:rPr>
            </w:pPr>
          </w:p>
        </w:tc>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Всего</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 xml:space="preserve">ВН-1 </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ВН</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СН-I</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СН-II</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НН</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Всего</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 xml:space="preserve">ВН-1 </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ВН</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СН-I</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СН-II</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НН</w:t>
            </w:r>
          </w:p>
        </w:tc>
      </w:tr>
      <w:tr w:rsidR="002E0A26" w:rsidRPr="001D7F2D" w:rsidTr="002E0A26">
        <w:trPr>
          <w:trHeight w:val="68"/>
        </w:trPr>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2</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3</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4</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5</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6</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7</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8</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9</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10</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11</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12</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13</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14</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15</w:t>
            </w:r>
          </w:p>
        </w:tc>
      </w:tr>
      <w:tr w:rsidR="002E0A26" w:rsidRPr="001D7F2D" w:rsidTr="002E0A26">
        <w:trPr>
          <w:trHeight w:val="69"/>
        </w:trPr>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w:t>
            </w:r>
          </w:p>
        </w:tc>
        <w:tc>
          <w:tcPr>
            <w:tcW w:w="0" w:type="auto"/>
            <w:gridSpan w:val="3"/>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 xml:space="preserve">Прочие потребители (тарифы указываются без учета НДС) </w:t>
            </w:r>
          </w:p>
        </w:tc>
        <w:tc>
          <w:tcPr>
            <w:tcW w:w="0" w:type="auto"/>
            <w:gridSpan w:val="8"/>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I полугодие</w:t>
            </w:r>
          </w:p>
        </w:tc>
        <w:tc>
          <w:tcPr>
            <w:tcW w:w="0" w:type="auto"/>
            <w:gridSpan w:val="7"/>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II полугодие</w:t>
            </w:r>
          </w:p>
        </w:tc>
      </w:tr>
      <w:tr w:rsidR="002E0A26" w:rsidRPr="001D7F2D" w:rsidTr="002E0A26">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1.1</w:t>
            </w:r>
          </w:p>
        </w:tc>
        <w:tc>
          <w:tcPr>
            <w:tcW w:w="0" w:type="auto"/>
            <w:gridSpan w:val="18"/>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proofErr w:type="spellStart"/>
            <w:r w:rsidRPr="004D6C54">
              <w:rPr>
                <w:rFonts w:ascii="Times New Roman" w:eastAsia="Times New Roman" w:hAnsi="Times New Roman" w:cs="Times New Roman"/>
                <w:sz w:val="20"/>
                <w:szCs w:val="20"/>
                <w:lang w:eastAsia="ru-RU"/>
              </w:rPr>
              <w:t>Двухставочный</w:t>
            </w:r>
            <w:proofErr w:type="spellEnd"/>
            <w:r w:rsidRPr="004D6C54">
              <w:rPr>
                <w:rFonts w:ascii="Times New Roman" w:eastAsia="Times New Roman" w:hAnsi="Times New Roman" w:cs="Times New Roman"/>
                <w:sz w:val="20"/>
                <w:szCs w:val="20"/>
                <w:lang w:eastAsia="ru-RU"/>
              </w:rPr>
              <w:t xml:space="preserve"> тариф</w:t>
            </w:r>
          </w:p>
        </w:tc>
      </w:tr>
      <w:tr w:rsidR="002E0A26" w:rsidRPr="001D7F2D" w:rsidTr="002E0A26">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1.1.1</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 ставка за содержание электрических сетей</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руб./МВт·</w:t>
            </w:r>
          </w:p>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мес.</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1 077 837,76</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1 442 955,43</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1 555 206,25</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1 926 282,99</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1 108 017,22</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1 483 358,18</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1 598 752,03</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1 980 218,91</w:t>
            </w:r>
          </w:p>
        </w:tc>
      </w:tr>
      <w:tr w:rsidR="002E0A26" w:rsidRPr="001D7F2D" w:rsidTr="002E0A26">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1.1.2</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 ставка на оплату технологического расхода (потерь) в электрических сетях</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руб./</w:t>
            </w:r>
            <w:proofErr w:type="spellStart"/>
            <w:r w:rsidRPr="004D6C54">
              <w:rPr>
                <w:rFonts w:ascii="Times New Roman" w:eastAsia="Times New Roman" w:hAnsi="Times New Roman" w:cs="Times New Roman"/>
                <w:sz w:val="20"/>
                <w:szCs w:val="20"/>
                <w:lang w:eastAsia="ru-RU"/>
              </w:rPr>
              <w:t>МВт·ч</w:t>
            </w:r>
            <w:proofErr w:type="spellEnd"/>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159,43</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372,44</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475,39</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888,33</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168,36</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393,30</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502,01</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938,08</w:t>
            </w:r>
          </w:p>
        </w:tc>
      </w:tr>
      <w:tr w:rsidR="002E0A26" w:rsidRPr="001D7F2D" w:rsidTr="002E0A26">
        <w:trPr>
          <w:trHeight w:val="13"/>
        </w:trPr>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1.2</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proofErr w:type="spellStart"/>
            <w:r w:rsidRPr="004D6C54">
              <w:rPr>
                <w:rFonts w:ascii="Times New Roman" w:eastAsia="Times New Roman" w:hAnsi="Times New Roman" w:cs="Times New Roman"/>
                <w:sz w:val="20"/>
                <w:szCs w:val="20"/>
                <w:lang w:eastAsia="ru-RU"/>
              </w:rPr>
              <w:t>Одноставочный</w:t>
            </w:r>
            <w:proofErr w:type="spellEnd"/>
            <w:r w:rsidRPr="004D6C54">
              <w:rPr>
                <w:rFonts w:ascii="Times New Roman" w:eastAsia="Times New Roman" w:hAnsi="Times New Roman" w:cs="Times New Roman"/>
                <w:sz w:val="20"/>
                <w:szCs w:val="20"/>
                <w:lang w:eastAsia="ru-RU"/>
              </w:rPr>
              <w:t xml:space="preserve"> тариф</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руб./</w:t>
            </w:r>
            <w:proofErr w:type="spellStart"/>
            <w:r w:rsidRPr="004D6C54">
              <w:rPr>
                <w:rFonts w:ascii="Times New Roman" w:eastAsia="Times New Roman" w:hAnsi="Times New Roman" w:cs="Times New Roman"/>
                <w:sz w:val="20"/>
                <w:szCs w:val="20"/>
                <w:lang w:eastAsia="ru-RU"/>
              </w:rPr>
              <w:t>кВт·ч</w:t>
            </w:r>
            <w:proofErr w:type="spellEnd"/>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1,98666</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2,80453</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3,09722</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3,96793</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2,04229</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2,88306</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3,18394</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4,07903</w:t>
            </w:r>
          </w:p>
        </w:tc>
      </w:tr>
      <w:tr w:rsidR="002E0A26" w:rsidRPr="001D7F2D" w:rsidTr="002E0A26">
        <w:trPr>
          <w:trHeight w:val="1414"/>
        </w:trPr>
        <w:tc>
          <w:tcPr>
            <w:tcW w:w="0" w:type="auto"/>
            <w:tcBorders>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1.3</w:t>
            </w:r>
          </w:p>
        </w:tc>
        <w:tc>
          <w:tcPr>
            <w:tcW w:w="0" w:type="auto"/>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Величина перекрестного субсидирования, учтенная в ценах (тарифах) на услуги по передаче электрической энергии</w:t>
            </w:r>
          </w:p>
        </w:tc>
        <w:tc>
          <w:tcPr>
            <w:tcW w:w="0" w:type="auto"/>
            <w:gridSpan w:val="2"/>
            <w:tcBorders>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тыс. руб.</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937 515,63</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128 277,47</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59 298,83</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529 574,78</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220 364,55</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902 450,41</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116 534,24</w:t>
            </w:r>
          </w:p>
        </w:tc>
        <w:tc>
          <w:tcPr>
            <w:tcW w:w="0" w:type="auto"/>
            <w:gridSpan w:val="2"/>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62 972,11</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523 742,79</w:t>
            </w:r>
          </w:p>
        </w:tc>
        <w:tc>
          <w:tcPr>
            <w:tcW w:w="0" w:type="auto"/>
            <w:tcBorders>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199 201,27</w:t>
            </w:r>
          </w:p>
        </w:tc>
      </w:tr>
      <w:tr w:rsidR="002E0A26" w:rsidRPr="001D7F2D" w:rsidTr="002E0A26">
        <w:tc>
          <w:tcPr>
            <w:tcW w:w="0" w:type="auto"/>
            <w:tcBorders>
              <w:top w:val="single" w:sz="8" w:space="0" w:color="000000"/>
              <w:left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1.4</w:t>
            </w:r>
          </w:p>
        </w:tc>
        <w:tc>
          <w:tcPr>
            <w:tcW w:w="0" w:type="auto"/>
            <w:gridSpan w:val="2"/>
            <w:tcBorders>
              <w:top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 xml:space="preserve">Ставка перекрестного субсидирования </w:t>
            </w:r>
          </w:p>
        </w:tc>
        <w:tc>
          <w:tcPr>
            <w:tcW w:w="0" w:type="auto"/>
            <w:gridSpan w:val="3"/>
            <w:tcBorders>
              <w:top w:val="single" w:sz="8" w:space="0" w:color="000000"/>
              <w:bottom w:val="single" w:sz="8" w:space="0" w:color="000000"/>
              <w:right w:val="single" w:sz="8" w:space="0" w:color="000000"/>
            </w:tcBorders>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руб./</w:t>
            </w:r>
            <w:proofErr w:type="spellStart"/>
            <w:r w:rsidRPr="004D6C54">
              <w:rPr>
                <w:rFonts w:ascii="Times New Roman" w:eastAsia="Times New Roman" w:hAnsi="Times New Roman" w:cs="Times New Roman"/>
                <w:sz w:val="20"/>
                <w:szCs w:val="20"/>
                <w:lang w:eastAsia="ru-RU"/>
              </w:rPr>
              <w:t>МВт·ч</w:t>
            </w:r>
            <w:proofErr w:type="spellEnd"/>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535,02</w:t>
            </w:r>
          </w:p>
        </w:tc>
        <w:tc>
          <w:tcPr>
            <w:tcW w:w="0" w:type="auto"/>
            <w:gridSpan w:val="2"/>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160,41</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633,20</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794,27</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1 146,39</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511,63</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Х</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141,54</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610,66</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791,01</w:t>
            </w:r>
          </w:p>
        </w:tc>
        <w:tc>
          <w:tcPr>
            <w:tcW w:w="0" w:type="auto"/>
            <w:tcBorders>
              <w:top w:val="single" w:sz="8" w:space="0" w:color="000000"/>
              <w:bottom w:val="single" w:sz="8" w:space="0" w:color="000000"/>
              <w:right w:val="single" w:sz="8" w:space="0" w:color="000000"/>
            </w:tcBorders>
            <w:vAlign w:val="center"/>
            <w:hideMark/>
          </w:tcPr>
          <w:p w:rsidR="002E0A26" w:rsidRPr="004D6C54" w:rsidRDefault="002E0A26" w:rsidP="002E0A26">
            <w:pPr>
              <w:spacing w:after="0" w:line="240" w:lineRule="auto"/>
              <w:jc w:val="center"/>
              <w:rPr>
                <w:rFonts w:ascii="Times New Roman" w:eastAsia="Times New Roman" w:hAnsi="Times New Roman" w:cs="Times New Roman"/>
                <w:sz w:val="20"/>
                <w:szCs w:val="20"/>
                <w:lang w:eastAsia="ru-RU"/>
              </w:rPr>
            </w:pPr>
            <w:r w:rsidRPr="004D6C54">
              <w:rPr>
                <w:rFonts w:ascii="Times New Roman" w:eastAsia="Times New Roman" w:hAnsi="Times New Roman" w:cs="Times New Roman"/>
                <w:sz w:val="20"/>
                <w:szCs w:val="20"/>
                <w:lang w:eastAsia="ru-RU"/>
              </w:rPr>
              <w:t>1 136,29</w:t>
            </w:r>
          </w:p>
        </w:tc>
      </w:tr>
    </w:tbl>
    <w:p w:rsidR="00235431" w:rsidRPr="001D7F2D" w:rsidRDefault="00235431" w:rsidP="00235431">
      <w:pPr>
        <w:widowControl w:val="0"/>
        <w:autoSpaceDE w:val="0"/>
        <w:autoSpaceDN w:val="0"/>
        <w:adjustRightInd w:val="0"/>
        <w:spacing w:after="0" w:line="240" w:lineRule="auto"/>
        <w:jc w:val="right"/>
        <w:outlineLvl w:val="2"/>
        <w:rPr>
          <w:rFonts w:ascii="Times New Roman" w:hAnsi="Times New Roman" w:cs="Times New Roman"/>
          <w:sz w:val="24"/>
          <w:szCs w:val="24"/>
        </w:rPr>
        <w:sectPr w:rsidR="00235431" w:rsidRPr="001D7F2D" w:rsidSect="00235431">
          <w:pgSz w:w="16838" w:h="11906" w:orient="landscape"/>
          <w:pgMar w:top="851" w:right="1134" w:bottom="1701" w:left="1134" w:header="709" w:footer="709" w:gutter="0"/>
          <w:cols w:space="708"/>
          <w:docGrid w:linePitch="360"/>
        </w:sectPr>
      </w:pPr>
    </w:p>
    <w:p w:rsidR="00235431" w:rsidRPr="001D7F2D" w:rsidRDefault="00235431"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lastRenderedPageBreak/>
        <w:t>Таблица 2</w:t>
      </w:r>
    </w:p>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sz w:val="24"/>
          <w:szCs w:val="24"/>
        </w:rPr>
      </w:pP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Информация об индивидуальных тарифах на услуги по передаче</w:t>
      </w: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электрической энергии для взаиморасчетов между сетевыми</w:t>
      </w: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организациями на текущий период регулирования</w:t>
      </w:r>
    </w:p>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sz w:val="24"/>
          <w:szCs w:val="24"/>
        </w:rPr>
      </w:pPr>
    </w:p>
    <w:tbl>
      <w:tblPr>
        <w:tblW w:w="10065" w:type="dxa"/>
        <w:jc w:val="center"/>
        <w:tblLayout w:type="fixed"/>
        <w:tblCellMar>
          <w:top w:w="75" w:type="dxa"/>
          <w:left w:w="0" w:type="dxa"/>
          <w:bottom w:w="75" w:type="dxa"/>
          <w:right w:w="0" w:type="dxa"/>
        </w:tblCellMar>
        <w:tblLook w:val="0000" w:firstRow="0" w:lastRow="0" w:firstColumn="0" w:lastColumn="0" w:noHBand="0" w:noVBand="0"/>
      </w:tblPr>
      <w:tblGrid>
        <w:gridCol w:w="1814"/>
        <w:gridCol w:w="1531"/>
        <w:gridCol w:w="1759"/>
        <w:gridCol w:w="809"/>
        <w:gridCol w:w="1020"/>
        <w:gridCol w:w="994"/>
        <w:gridCol w:w="510"/>
        <w:gridCol w:w="1628"/>
      </w:tblGrid>
      <w:tr w:rsidR="00B43AFE" w:rsidRPr="001D7F2D"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Наименование регулируемой организации</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0C1EFC">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АО «</w:t>
            </w:r>
            <w:r w:rsidR="000C1EFC" w:rsidRPr="001D7F2D">
              <w:rPr>
                <w:rFonts w:ascii="Times New Roman" w:hAnsi="Times New Roman" w:cs="Times New Roman"/>
                <w:sz w:val="24"/>
                <w:szCs w:val="24"/>
              </w:rPr>
              <w:t xml:space="preserve">МСК </w:t>
            </w:r>
            <w:proofErr w:type="spellStart"/>
            <w:r w:rsidR="000C1EFC" w:rsidRPr="001D7F2D">
              <w:rPr>
                <w:rFonts w:ascii="Times New Roman" w:hAnsi="Times New Roman" w:cs="Times New Roman"/>
                <w:sz w:val="24"/>
                <w:szCs w:val="24"/>
              </w:rPr>
              <w:t>Энерго</w:t>
            </w:r>
            <w:proofErr w:type="spellEnd"/>
            <w:r w:rsidRPr="001D7F2D">
              <w:rPr>
                <w:rFonts w:ascii="Times New Roman" w:hAnsi="Times New Roman" w:cs="Times New Roman"/>
                <w:sz w:val="24"/>
                <w:szCs w:val="24"/>
              </w:rPr>
              <w:t>»</w:t>
            </w:r>
          </w:p>
        </w:tc>
      </w:tr>
      <w:tr w:rsidR="00B43AFE" w:rsidRPr="001D7F2D"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ИНН</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EFC" w:rsidRPr="001D7F2D" w:rsidRDefault="000C1EFC" w:rsidP="000C1EFC">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5018054863</w:t>
            </w:r>
          </w:p>
          <w:p w:rsidR="00B43AFE" w:rsidRPr="001D7F2D" w:rsidRDefault="00B43AFE" w:rsidP="000C1EFC">
            <w:pPr>
              <w:widowControl w:val="0"/>
              <w:autoSpaceDE w:val="0"/>
              <w:autoSpaceDN w:val="0"/>
              <w:adjustRightInd w:val="0"/>
              <w:spacing w:after="0" w:line="240" w:lineRule="auto"/>
              <w:rPr>
                <w:rFonts w:ascii="Times New Roman" w:hAnsi="Times New Roman" w:cs="Times New Roman"/>
                <w:sz w:val="24"/>
                <w:szCs w:val="24"/>
              </w:rPr>
            </w:pPr>
          </w:p>
        </w:tc>
      </w:tr>
      <w:tr w:rsidR="00B43AFE" w:rsidRPr="001D7F2D"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Местонахождение (фактический адрес)</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0C1EFC" w:rsidP="00B43AFE">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Мукомольный проезд, д.2а, г. Москва, 123290</w:t>
            </w:r>
          </w:p>
        </w:tc>
      </w:tr>
      <w:tr w:rsidR="00235431" w:rsidRPr="001D7F2D" w:rsidTr="00AA50DC">
        <w:trPr>
          <w:jc w:val="center"/>
        </w:trPr>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0C1EF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98"/>
            <w:bookmarkEnd w:id="2"/>
            <w:r w:rsidRPr="001D7F2D">
              <w:rPr>
                <w:rFonts w:ascii="Times New Roman" w:hAnsi="Times New Roman" w:cs="Times New Roman"/>
                <w:sz w:val="24"/>
                <w:szCs w:val="24"/>
              </w:rPr>
              <w:t>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 20</w:t>
            </w:r>
            <w:r w:rsidR="000C1EFC" w:rsidRPr="001D7F2D">
              <w:rPr>
                <w:rFonts w:ascii="Times New Roman" w:hAnsi="Times New Roman" w:cs="Times New Roman"/>
                <w:sz w:val="24"/>
                <w:szCs w:val="24"/>
              </w:rPr>
              <w:t>20</w:t>
            </w:r>
            <w:r w:rsidRPr="001D7F2D">
              <w:rPr>
                <w:rFonts w:ascii="Times New Roman" w:hAnsi="Times New Roman" w:cs="Times New Roman"/>
                <w:sz w:val="24"/>
                <w:szCs w:val="24"/>
              </w:rPr>
              <w:t xml:space="preserve"> год</w:t>
            </w:r>
          </w:p>
        </w:tc>
      </w:tr>
      <w:tr w:rsidR="00B43AFE" w:rsidRPr="001D7F2D"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Наименование органа регулирования, принявшего решение об установлении тарифов</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F800C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 xml:space="preserve">Министерство </w:t>
            </w:r>
            <w:r w:rsidR="00F800C4" w:rsidRPr="001D7F2D">
              <w:rPr>
                <w:rFonts w:ascii="Times New Roman" w:hAnsi="Times New Roman" w:cs="Times New Roman"/>
                <w:sz w:val="24"/>
                <w:szCs w:val="24"/>
              </w:rPr>
              <w:t>конкурентной политики</w:t>
            </w:r>
            <w:r w:rsidRPr="001D7F2D">
              <w:rPr>
                <w:rFonts w:ascii="Times New Roman" w:hAnsi="Times New Roman" w:cs="Times New Roman"/>
                <w:sz w:val="24"/>
                <w:szCs w:val="24"/>
              </w:rPr>
              <w:t xml:space="preserve"> Калужской области</w:t>
            </w:r>
          </w:p>
        </w:tc>
      </w:tr>
      <w:tr w:rsidR="00B43AFE" w:rsidRPr="001D7F2D" w:rsidTr="00AA50DC">
        <w:trPr>
          <w:jc w:val="center"/>
        </w:trPr>
        <w:tc>
          <w:tcPr>
            <w:tcW w:w="591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Реквизиты решения</w:t>
            </w: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дата</w:t>
            </w:r>
          </w:p>
        </w:tc>
        <w:tc>
          <w:tcPr>
            <w:tcW w:w="21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номер</w:t>
            </w:r>
          </w:p>
        </w:tc>
      </w:tr>
      <w:tr w:rsidR="00B43AFE" w:rsidRPr="001D7F2D" w:rsidTr="00AA50DC">
        <w:trPr>
          <w:jc w:val="center"/>
        </w:trPr>
        <w:tc>
          <w:tcPr>
            <w:tcW w:w="591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both"/>
              <w:rPr>
                <w:rFonts w:ascii="Times New Roman" w:hAnsi="Times New Roman" w:cs="Times New Roman"/>
                <w:sz w:val="24"/>
                <w:szCs w:val="24"/>
              </w:rPr>
            </w:pP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0C1EFC" w:rsidP="000C1EFC">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3</w:t>
            </w:r>
            <w:r w:rsidR="002E0A26" w:rsidRPr="001D7F2D">
              <w:rPr>
                <w:rFonts w:ascii="Times New Roman" w:hAnsi="Times New Roman" w:cs="Times New Roman"/>
                <w:sz w:val="24"/>
                <w:szCs w:val="24"/>
              </w:rPr>
              <w:t>0</w:t>
            </w:r>
            <w:r w:rsidRPr="001D7F2D">
              <w:rPr>
                <w:rFonts w:ascii="Times New Roman" w:hAnsi="Times New Roman" w:cs="Times New Roman"/>
                <w:sz w:val="24"/>
                <w:szCs w:val="24"/>
              </w:rPr>
              <w:t>.12.20</w:t>
            </w:r>
            <w:r w:rsidR="002E0A26" w:rsidRPr="001D7F2D">
              <w:rPr>
                <w:rFonts w:ascii="Times New Roman" w:hAnsi="Times New Roman" w:cs="Times New Roman"/>
                <w:sz w:val="24"/>
                <w:szCs w:val="24"/>
              </w:rPr>
              <w:t>20</w:t>
            </w:r>
          </w:p>
        </w:tc>
        <w:tc>
          <w:tcPr>
            <w:tcW w:w="21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7968A8" w:rsidP="000C1EFC">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5</w:t>
            </w:r>
            <w:r w:rsidR="002E0A26" w:rsidRPr="001D7F2D">
              <w:rPr>
                <w:rFonts w:ascii="Times New Roman" w:hAnsi="Times New Roman" w:cs="Times New Roman"/>
                <w:sz w:val="24"/>
                <w:szCs w:val="24"/>
              </w:rPr>
              <w:t>3</w:t>
            </w:r>
            <w:r w:rsidR="0014346C" w:rsidRPr="001D7F2D">
              <w:rPr>
                <w:rFonts w:ascii="Times New Roman" w:hAnsi="Times New Roman" w:cs="Times New Roman"/>
                <w:sz w:val="24"/>
                <w:szCs w:val="24"/>
              </w:rPr>
              <w:t>6</w:t>
            </w:r>
            <w:r w:rsidR="00B43AFE" w:rsidRPr="001D7F2D">
              <w:rPr>
                <w:rFonts w:ascii="Times New Roman" w:hAnsi="Times New Roman" w:cs="Times New Roman"/>
                <w:sz w:val="24"/>
                <w:szCs w:val="24"/>
              </w:rPr>
              <w:t>-РК</w:t>
            </w:r>
          </w:p>
        </w:tc>
      </w:tr>
      <w:tr w:rsidR="00B43AFE" w:rsidRPr="001D7F2D"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Источник официального опубликования</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14346C" w:rsidP="007968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 xml:space="preserve">Сайт Министерства конкурентной политики Калужской области: </w:t>
            </w:r>
            <w:r w:rsidRPr="001D7F2D">
              <w:rPr>
                <w:rFonts w:ascii="Times New Roman" w:hAnsi="Times New Roman" w:cs="Times New Roman"/>
                <w:sz w:val="24"/>
                <w:szCs w:val="24"/>
                <w:lang w:val="en-US"/>
              </w:rPr>
              <w:t>http</w:t>
            </w:r>
            <w:r w:rsidRPr="001D7F2D">
              <w:rPr>
                <w:rFonts w:ascii="Times New Roman" w:hAnsi="Times New Roman" w:cs="Times New Roman"/>
                <w:sz w:val="24"/>
                <w:szCs w:val="24"/>
              </w:rPr>
              <w:t>://</w:t>
            </w:r>
            <w:proofErr w:type="spellStart"/>
            <w:r w:rsidRPr="001D7F2D">
              <w:rPr>
                <w:rFonts w:ascii="Times New Roman" w:hAnsi="Times New Roman" w:cs="Times New Roman"/>
                <w:sz w:val="24"/>
                <w:szCs w:val="24"/>
                <w:lang w:val="en-US"/>
              </w:rPr>
              <w:t>admoblkaluga</w:t>
            </w:r>
            <w:proofErr w:type="spellEnd"/>
            <w:r w:rsidRPr="001D7F2D">
              <w:rPr>
                <w:rFonts w:ascii="Times New Roman" w:hAnsi="Times New Roman" w:cs="Times New Roman"/>
                <w:sz w:val="24"/>
                <w:szCs w:val="24"/>
              </w:rPr>
              <w:t>.</w:t>
            </w:r>
            <w:proofErr w:type="spellStart"/>
            <w:r w:rsidRPr="001D7F2D">
              <w:rPr>
                <w:rFonts w:ascii="Times New Roman" w:hAnsi="Times New Roman" w:cs="Times New Roman"/>
                <w:sz w:val="24"/>
                <w:szCs w:val="24"/>
                <w:lang w:val="en-US"/>
              </w:rPr>
              <w:t>ru</w:t>
            </w:r>
            <w:proofErr w:type="spellEnd"/>
          </w:p>
        </w:tc>
      </w:tr>
      <w:tr w:rsidR="00B43AFE" w:rsidRPr="001D7F2D"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 xml:space="preserve">Наименование сетевой организации - </w:t>
            </w:r>
            <w:proofErr w:type="spellStart"/>
            <w:r w:rsidRPr="001D7F2D">
              <w:rPr>
                <w:rFonts w:ascii="Times New Roman" w:hAnsi="Times New Roman" w:cs="Times New Roman"/>
                <w:sz w:val="24"/>
                <w:szCs w:val="24"/>
              </w:rPr>
              <w:t>котлодержателя</w:t>
            </w:r>
            <w:proofErr w:type="spellEnd"/>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7968A8"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П</w:t>
            </w:r>
            <w:r w:rsidR="00B43AFE" w:rsidRPr="001D7F2D">
              <w:rPr>
                <w:rFonts w:ascii="Times New Roman" w:hAnsi="Times New Roman" w:cs="Times New Roman"/>
                <w:sz w:val="24"/>
                <w:szCs w:val="24"/>
              </w:rPr>
              <w:t>АО «МРСК Центра и Приволжья» филиал «Калугаэнерго»</w:t>
            </w:r>
          </w:p>
        </w:tc>
      </w:tr>
      <w:tr w:rsidR="00B43AFE" w:rsidRPr="001D7F2D"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Величина тарифов (указать: с НДС или без НДС)</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EA39B8"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без НДС</w:t>
            </w:r>
          </w:p>
        </w:tc>
      </w:tr>
      <w:tr w:rsidR="00B43AFE" w:rsidRPr="001D7F2D" w:rsidTr="00AA50DC">
        <w:trPr>
          <w:jc w:val="center"/>
        </w:trPr>
        <w:tc>
          <w:tcPr>
            <w:tcW w:w="51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0C1EFC">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t>I полугодие 20</w:t>
            </w:r>
            <w:r w:rsidR="000C1EFC" w:rsidRPr="001D7F2D">
              <w:rPr>
                <w:rFonts w:ascii="Times New Roman" w:hAnsi="Times New Roman" w:cs="Times New Roman"/>
                <w:sz w:val="24"/>
                <w:szCs w:val="24"/>
              </w:rPr>
              <w:t>2</w:t>
            </w:r>
            <w:r w:rsidR="002E0A26" w:rsidRPr="001D7F2D">
              <w:rPr>
                <w:rFonts w:ascii="Times New Roman" w:hAnsi="Times New Roman" w:cs="Times New Roman"/>
                <w:sz w:val="24"/>
                <w:szCs w:val="24"/>
              </w:rPr>
              <w:t>1</w:t>
            </w:r>
            <w:r w:rsidRPr="001D7F2D">
              <w:rPr>
                <w:rFonts w:ascii="Times New Roman" w:hAnsi="Times New Roman" w:cs="Times New Roman"/>
                <w:sz w:val="24"/>
                <w:szCs w:val="24"/>
              </w:rPr>
              <w:t xml:space="preserve"> года</w:t>
            </w:r>
          </w:p>
        </w:tc>
        <w:tc>
          <w:tcPr>
            <w:tcW w:w="49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0C1EFC">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t>II полугодие 20</w:t>
            </w:r>
            <w:r w:rsidR="000C1EFC" w:rsidRPr="001D7F2D">
              <w:rPr>
                <w:rFonts w:ascii="Times New Roman" w:hAnsi="Times New Roman" w:cs="Times New Roman"/>
                <w:sz w:val="24"/>
                <w:szCs w:val="24"/>
              </w:rPr>
              <w:t>2</w:t>
            </w:r>
            <w:r w:rsidR="002E0A26" w:rsidRPr="001D7F2D">
              <w:rPr>
                <w:rFonts w:ascii="Times New Roman" w:hAnsi="Times New Roman" w:cs="Times New Roman"/>
                <w:sz w:val="24"/>
                <w:szCs w:val="24"/>
              </w:rPr>
              <w:t>1</w:t>
            </w:r>
            <w:r w:rsidRPr="001D7F2D">
              <w:rPr>
                <w:rFonts w:ascii="Times New Roman" w:hAnsi="Times New Roman" w:cs="Times New Roman"/>
                <w:sz w:val="24"/>
                <w:szCs w:val="24"/>
              </w:rPr>
              <w:t xml:space="preserve"> года</w:t>
            </w:r>
          </w:p>
        </w:tc>
      </w:tr>
      <w:tr w:rsidR="00B43AFE" w:rsidRPr="001D7F2D" w:rsidTr="00AA50DC">
        <w:trPr>
          <w:jc w:val="center"/>
        </w:trPr>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D7F2D">
              <w:rPr>
                <w:rFonts w:ascii="Times New Roman" w:hAnsi="Times New Roman" w:cs="Times New Roman"/>
                <w:sz w:val="24"/>
                <w:szCs w:val="24"/>
              </w:rPr>
              <w:t>Двухставочный</w:t>
            </w:r>
            <w:proofErr w:type="spellEnd"/>
            <w:r w:rsidRPr="001D7F2D">
              <w:rPr>
                <w:rFonts w:ascii="Times New Roman" w:hAnsi="Times New Roman" w:cs="Times New Roman"/>
                <w:sz w:val="24"/>
                <w:szCs w:val="24"/>
              </w:rPr>
              <w:t xml:space="preserve"> тариф</w:t>
            </w: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D7F2D">
              <w:rPr>
                <w:rFonts w:ascii="Times New Roman" w:hAnsi="Times New Roman" w:cs="Times New Roman"/>
                <w:sz w:val="24"/>
                <w:szCs w:val="24"/>
              </w:rPr>
              <w:t>Одноставочный</w:t>
            </w:r>
            <w:proofErr w:type="spellEnd"/>
            <w:r w:rsidRPr="001D7F2D">
              <w:rPr>
                <w:rFonts w:ascii="Times New Roman" w:hAnsi="Times New Roman" w:cs="Times New Roman"/>
                <w:sz w:val="24"/>
                <w:szCs w:val="24"/>
              </w:rPr>
              <w:t xml:space="preserve"> </w:t>
            </w:r>
            <w:r w:rsidRPr="001D7F2D">
              <w:rPr>
                <w:rFonts w:ascii="Times New Roman" w:hAnsi="Times New Roman" w:cs="Times New Roman"/>
                <w:sz w:val="24"/>
                <w:szCs w:val="24"/>
              </w:rPr>
              <w:lastRenderedPageBreak/>
              <w:t>тариф</w:t>
            </w:r>
          </w:p>
        </w:tc>
        <w:tc>
          <w:tcPr>
            <w:tcW w:w="33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D7F2D">
              <w:rPr>
                <w:rFonts w:ascii="Times New Roman" w:hAnsi="Times New Roman" w:cs="Times New Roman"/>
                <w:sz w:val="24"/>
                <w:szCs w:val="24"/>
              </w:rPr>
              <w:lastRenderedPageBreak/>
              <w:t>Двухставочный</w:t>
            </w:r>
            <w:proofErr w:type="spellEnd"/>
            <w:r w:rsidRPr="001D7F2D">
              <w:rPr>
                <w:rFonts w:ascii="Times New Roman" w:hAnsi="Times New Roman" w:cs="Times New Roman"/>
                <w:sz w:val="24"/>
                <w:szCs w:val="24"/>
              </w:rPr>
              <w:t xml:space="preserve"> тариф</w:t>
            </w:r>
          </w:p>
        </w:tc>
        <w:tc>
          <w:tcPr>
            <w:tcW w:w="1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D7F2D">
              <w:rPr>
                <w:rFonts w:ascii="Times New Roman" w:hAnsi="Times New Roman" w:cs="Times New Roman"/>
                <w:sz w:val="24"/>
                <w:szCs w:val="24"/>
              </w:rPr>
              <w:t>Одноставочн</w:t>
            </w:r>
            <w:r w:rsidRPr="001D7F2D">
              <w:rPr>
                <w:rFonts w:ascii="Times New Roman" w:hAnsi="Times New Roman" w:cs="Times New Roman"/>
                <w:sz w:val="24"/>
                <w:szCs w:val="24"/>
              </w:rPr>
              <w:lastRenderedPageBreak/>
              <w:t>ый</w:t>
            </w:r>
            <w:proofErr w:type="spellEnd"/>
            <w:r w:rsidRPr="001D7F2D">
              <w:rPr>
                <w:rFonts w:ascii="Times New Roman" w:hAnsi="Times New Roman" w:cs="Times New Roman"/>
                <w:sz w:val="24"/>
                <w:szCs w:val="24"/>
              </w:rPr>
              <w:t xml:space="preserve"> тариф</w:t>
            </w:r>
          </w:p>
        </w:tc>
      </w:tr>
      <w:tr w:rsidR="00B43AFE" w:rsidRPr="001D7F2D"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lastRenderedPageBreak/>
              <w:t>ставка за содержание электрических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t>ставка на оплату технологического расхода (потерь)</w:t>
            </w: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t>ставка за содержание электрических сетей</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t>ставка на оплату технологического расхода (потерь)</w:t>
            </w:r>
          </w:p>
        </w:tc>
        <w:tc>
          <w:tcPr>
            <w:tcW w:w="1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center"/>
              <w:rPr>
                <w:rFonts w:ascii="Times New Roman" w:hAnsi="Times New Roman" w:cs="Times New Roman"/>
                <w:sz w:val="24"/>
                <w:szCs w:val="24"/>
              </w:rPr>
            </w:pPr>
          </w:p>
        </w:tc>
      </w:tr>
      <w:tr w:rsidR="00B43AFE" w:rsidRPr="001D7F2D"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AB27A1">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руб./</w:t>
            </w:r>
            <w:r w:rsidR="00AB27A1" w:rsidRPr="001D7F2D">
              <w:rPr>
                <w:rFonts w:ascii="Times New Roman" w:hAnsi="Times New Roman" w:cs="Times New Roman"/>
                <w:sz w:val="24"/>
                <w:szCs w:val="24"/>
              </w:rPr>
              <w:t>М</w:t>
            </w:r>
            <w:r w:rsidRPr="001D7F2D">
              <w:rPr>
                <w:rFonts w:ascii="Times New Roman" w:hAnsi="Times New Roman" w:cs="Times New Roman"/>
                <w:sz w:val="24"/>
                <w:szCs w:val="24"/>
              </w:rPr>
              <w:t>Вт</w:t>
            </w:r>
            <w:r w:rsidR="00AB27A1" w:rsidRPr="001D7F2D">
              <w:rPr>
                <w:rFonts w:ascii="Times New Roman" w:hAnsi="Times New Roman" w:cs="Times New Roman"/>
                <w:sz w:val="24"/>
                <w:szCs w:val="24"/>
              </w:rPr>
              <w:t>.</w:t>
            </w:r>
            <w:r w:rsidRPr="001D7F2D">
              <w:rPr>
                <w:rFonts w:ascii="Times New Roman" w:hAnsi="Times New Roman" w:cs="Times New Roman"/>
                <w:sz w:val="24"/>
                <w:szCs w:val="24"/>
              </w:rPr>
              <w:t xml:space="preserve"> мес.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AB27A1">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руб./</w:t>
            </w:r>
            <w:proofErr w:type="spellStart"/>
            <w:r w:rsidR="00AB27A1" w:rsidRPr="001D7F2D">
              <w:rPr>
                <w:rFonts w:ascii="Times New Roman" w:hAnsi="Times New Roman" w:cs="Times New Roman"/>
                <w:sz w:val="24"/>
                <w:szCs w:val="24"/>
              </w:rPr>
              <w:t>М</w:t>
            </w:r>
            <w:r w:rsidRPr="001D7F2D">
              <w:rPr>
                <w:rFonts w:ascii="Times New Roman" w:hAnsi="Times New Roman" w:cs="Times New Roman"/>
                <w:sz w:val="24"/>
                <w:szCs w:val="24"/>
              </w:rPr>
              <w:t>Вт.ч</w:t>
            </w:r>
            <w:proofErr w:type="spellEnd"/>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AB27A1">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руб./</w:t>
            </w:r>
            <w:proofErr w:type="spellStart"/>
            <w:r w:rsidR="00AB27A1" w:rsidRPr="001D7F2D">
              <w:rPr>
                <w:rFonts w:ascii="Times New Roman" w:hAnsi="Times New Roman" w:cs="Times New Roman"/>
                <w:sz w:val="24"/>
                <w:szCs w:val="24"/>
              </w:rPr>
              <w:t>к</w:t>
            </w:r>
            <w:r w:rsidRPr="001D7F2D">
              <w:rPr>
                <w:rFonts w:ascii="Times New Roman" w:hAnsi="Times New Roman" w:cs="Times New Roman"/>
                <w:sz w:val="24"/>
                <w:szCs w:val="24"/>
              </w:rPr>
              <w:t>Вт.ч</w:t>
            </w:r>
            <w:proofErr w:type="spellEnd"/>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AB27A1">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руб./</w:t>
            </w:r>
            <w:r w:rsidR="00AB27A1" w:rsidRPr="001D7F2D">
              <w:rPr>
                <w:rFonts w:ascii="Times New Roman" w:hAnsi="Times New Roman" w:cs="Times New Roman"/>
                <w:sz w:val="24"/>
                <w:szCs w:val="24"/>
              </w:rPr>
              <w:t>М</w:t>
            </w:r>
            <w:r w:rsidRPr="001D7F2D">
              <w:rPr>
                <w:rFonts w:ascii="Times New Roman" w:hAnsi="Times New Roman" w:cs="Times New Roman"/>
                <w:sz w:val="24"/>
                <w:szCs w:val="24"/>
              </w:rPr>
              <w:t>Вт</w:t>
            </w:r>
            <w:r w:rsidR="00AB27A1" w:rsidRPr="001D7F2D">
              <w:rPr>
                <w:rFonts w:ascii="Times New Roman" w:hAnsi="Times New Roman" w:cs="Times New Roman"/>
                <w:sz w:val="24"/>
                <w:szCs w:val="24"/>
              </w:rPr>
              <w:t>.</w:t>
            </w:r>
            <w:r w:rsidRPr="001D7F2D">
              <w:rPr>
                <w:rFonts w:ascii="Times New Roman" w:hAnsi="Times New Roman" w:cs="Times New Roman"/>
                <w:sz w:val="24"/>
                <w:szCs w:val="24"/>
              </w:rPr>
              <w:t xml:space="preserve"> мес.</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AB27A1">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руб./</w:t>
            </w:r>
            <w:proofErr w:type="spellStart"/>
            <w:r w:rsidR="00AB27A1" w:rsidRPr="001D7F2D">
              <w:rPr>
                <w:rFonts w:ascii="Times New Roman" w:hAnsi="Times New Roman" w:cs="Times New Roman"/>
                <w:sz w:val="24"/>
                <w:szCs w:val="24"/>
              </w:rPr>
              <w:t>М</w:t>
            </w:r>
            <w:r w:rsidRPr="001D7F2D">
              <w:rPr>
                <w:rFonts w:ascii="Times New Roman" w:hAnsi="Times New Roman" w:cs="Times New Roman"/>
                <w:sz w:val="24"/>
                <w:szCs w:val="24"/>
              </w:rPr>
              <w:t>Вт.ч</w:t>
            </w:r>
            <w:proofErr w:type="spellEnd"/>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AB27A1">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руб./</w:t>
            </w:r>
            <w:proofErr w:type="spellStart"/>
            <w:r w:rsidR="00AB27A1" w:rsidRPr="001D7F2D">
              <w:rPr>
                <w:rFonts w:ascii="Times New Roman" w:hAnsi="Times New Roman" w:cs="Times New Roman"/>
                <w:sz w:val="24"/>
                <w:szCs w:val="24"/>
              </w:rPr>
              <w:t>к</w:t>
            </w:r>
            <w:r w:rsidRPr="001D7F2D">
              <w:rPr>
                <w:rFonts w:ascii="Times New Roman" w:hAnsi="Times New Roman" w:cs="Times New Roman"/>
                <w:sz w:val="24"/>
                <w:szCs w:val="24"/>
              </w:rPr>
              <w:t>Вт.ч</w:t>
            </w:r>
            <w:proofErr w:type="spellEnd"/>
            <w:r w:rsidR="00AB27A1" w:rsidRPr="001D7F2D">
              <w:rPr>
                <w:rFonts w:ascii="Times New Roman" w:hAnsi="Times New Roman" w:cs="Times New Roman"/>
                <w:sz w:val="24"/>
                <w:szCs w:val="24"/>
              </w:rPr>
              <w:t>.</w:t>
            </w:r>
          </w:p>
        </w:tc>
      </w:tr>
      <w:tr w:rsidR="00B43AFE" w:rsidRPr="001D7F2D"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2E0A26"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466 657,6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8A8" w:rsidRPr="001D7F2D" w:rsidRDefault="002E0A26"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318,0</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F66FC" w:rsidP="007968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1,5667</w:t>
            </w:r>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F66FC"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446 657,6</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3F4B74"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4</w:t>
            </w:r>
            <w:r w:rsidR="00BF66FC" w:rsidRPr="001D7F2D">
              <w:rPr>
                <w:rFonts w:ascii="Times New Roman" w:hAnsi="Times New Roman" w:cs="Times New Roman"/>
                <w:sz w:val="24"/>
                <w:szCs w:val="24"/>
              </w:rPr>
              <w:t>14,7</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F66FC" w:rsidP="007968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1,6419</w:t>
            </w:r>
          </w:p>
        </w:tc>
      </w:tr>
      <w:tr w:rsidR="00B43AFE" w:rsidRPr="001D7F2D" w:rsidTr="00AA50DC">
        <w:trPr>
          <w:jc w:val="center"/>
        </w:trPr>
        <w:tc>
          <w:tcPr>
            <w:tcW w:w="334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Примечание</w:t>
            </w:r>
          </w:p>
        </w:tc>
        <w:tc>
          <w:tcPr>
            <w:tcW w:w="67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Система налогообложения</w:t>
            </w:r>
          </w:p>
        </w:tc>
      </w:tr>
      <w:tr w:rsidR="00B43AFE" w:rsidRPr="001D7F2D" w:rsidTr="00AA50DC">
        <w:trPr>
          <w:jc w:val="center"/>
        </w:trPr>
        <w:tc>
          <w:tcPr>
            <w:tcW w:w="334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B43AFE" w:rsidP="00B857A8">
            <w:pPr>
              <w:widowControl w:val="0"/>
              <w:autoSpaceDE w:val="0"/>
              <w:autoSpaceDN w:val="0"/>
              <w:adjustRightInd w:val="0"/>
              <w:spacing w:after="0" w:line="240" w:lineRule="auto"/>
              <w:jc w:val="both"/>
              <w:rPr>
                <w:rFonts w:ascii="Times New Roman" w:hAnsi="Times New Roman" w:cs="Times New Roman"/>
                <w:sz w:val="24"/>
                <w:szCs w:val="24"/>
              </w:rPr>
            </w:pPr>
          </w:p>
        </w:tc>
        <w:tc>
          <w:tcPr>
            <w:tcW w:w="67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1D7F2D" w:rsidRDefault="00EA39B8"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Общая</w:t>
            </w:r>
          </w:p>
        </w:tc>
      </w:tr>
    </w:tbl>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sz w:val="24"/>
          <w:szCs w:val="24"/>
        </w:rPr>
      </w:pPr>
    </w:p>
    <w:p w:rsidR="007B17D5" w:rsidRPr="001D7F2D" w:rsidRDefault="007B17D5"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 w:name="Par238"/>
      <w:bookmarkEnd w:id="3"/>
    </w:p>
    <w:p w:rsidR="00235431" w:rsidRPr="001D7F2D" w:rsidRDefault="00235431"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Таблица 3</w:t>
      </w:r>
    </w:p>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b/>
          <w:sz w:val="24"/>
          <w:szCs w:val="24"/>
        </w:rPr>
      </w:pP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Информация о размерах платы за технологическое присоединение</w:t>
      </w:r>
    </w:p>
    <w:p w:rsidR="00235431" w:rsidRPr="001D7F2D" w:rsidRDefault="00235431" w:rsidP="00235431">
      <w:pPr>
        <w:widowControl w:val="0"/>
        <w:autoSpaceDE w:val="0"/>
        <w:autoSpaceDN w:val="0"/>
        <w:adjustRightInd w:val="0"/>
        <w:spacing w:after="0" w:line="240" w:lineRule="auto"/>
        <w:jc w:val="center"/>
        <w:rPr>
          <w:rFonts w:ascii="Times New Roman" w:hAnsi="Times New Roman" w:cs="Times New Roman"/>
          <w:b/>
          <w:sz w:val="24"/>
          <w:szCs w:val="24"/>
        </w:rPr>
      </w:pPr>
      <w:r w:rsidRPr="001D7F2D">
        <w:rPr>
          <w:rFonts w:ascii="Times New Roman" w:hAnsi="Times New Roman" w:cs="Times New Roman"/>
          <w:b/>
          <w:sz w:val="24"/>
          <w:szCs w:val="24"/>
        </w:rPr>
        <w:t>к электрическим сетям на текущий период регулирования</w:t>
      </w:r>
    </w:p>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sz w:val="24"/>
          <w:szCs w:val="24"/>
        </w:rPr>
      </w:pPr>
    </w:p>
    <w:tbl>
      <w:tblPr>
        <w:tblW w:w="9614" w:type="dxa"/>
        <w:jc w:val="center"/>
        <w:tblLayout w:type="fixed"/>
        <w:tblCellMar>
          <w:top w:w="75" w:type="dxa"/>
          <w:left w:w="0" w:type="dxa"/>
          <w:bottom w:w="75" w:type="dxa"/>
          <w:right w:w="0" w:type="dxa"/>
        </w:tblCellMar>
        <w:tblLook w:val="0000" w:firstRow="0" w:lastRow="0" w:firstColumn="0" w:lastColumn="0" w:noHBand="0" w:noVBand="0"/>
      </w:tblPr>
      <w:tblGrid>
        <w:gridCol w:w="4819"/>
        <w:gridCol w:w="2414"/>
        <w:gridCol w:w="2381"/>
      </w:tblGrid>
      <w:tr w:rsidR="00EA39B8" w:rsidRPr="001D7F2D"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9B8" w:rsidRPr="001D7F2D" w:rsidRDefault="00EA39B8"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Наименование регулируемой организации</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9B8" w:rsidRPr="001D7F2D" w:rsidRDefault="00EA39B8" w:rsidP="003F4B7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АО «</w:t>
            </w:r>
            <w:r w:rsidR="003F4B74" w:rsidRPr="001D7F2D">
              <w:rPr>
                <w:rFonts w:ascii="Times New Roman" w:hAnsi="Times New Roman" w:cs="Times New Roman"/>
                <w:sz w:val="24"/>
                <w:szCs w:val="24"/>
              </w:rPr>
              <w:t xml:space="preserve">МСК </w:t>
            </w:r>
            <w:proofErr w:type="spellStart"/>
            <w:r w:rsidR="003F4B74" w:rsidRPr="001D7F2D">
              <w:rPr>
                <w:rFonts w:ascii="Times New Roman" w:hAnsi="Times New Roman" w:cs="Times New Roman"/>
                <w:sz w:val="24"/>
                <w:szCs w:val="24"/>
              </w:rPr>
              <w:t>Энерго</w:t>
            </w:r>
            <w:proofErr w:type="spellEnd"/>
            <w:r w:rsidRPr="001D7F2D">
              <w:rPr>
                <w:rFonts w:ascii="Times New Roman" w:hAnsi="Times New Roman" w:cs="Times New Roman"/>
                <w:sz w:val="24"/>
                <w:szCs w:val="24"/>
              </w:rPr>
              <w:t>»</w:t>
            </w:r>
          </w:p>
        </w:tc>
      </w:tr>
      <w:tr w:rsidR="003F4B74" w:rsidRPr="001D7F2D" w:rsidTr="003F4B74">
        <w:trPr>
          <w:trHeight w:val="468"/>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1D7F2D" w:rsidRDefault="003F4B74" w:rsidP="003F4B7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ИНН</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1D7F2D" w:rsidRDefault="003F4B74" w:rsidP="003F4B7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5018054863</w:t>
            </w:r>
          </w:p>
          <w:p w:rsidR="003F4B74" w:rsidRPr="001D7F2D" w:rsidRDefault="003F4B74" w:rsidP="003F4B74">
            <w:pPr>
              <w:widowControl w:val="0"/>
              <w:autoSpaceDE w:val="0"/>
              <w:autoSpaceDN w:val="0"/>
              <w:adjustRightInd w:val="0"/>
              <w:spacing w:after="0" w:line="240" w:lineRule="auto"/>
              <w:rPr>
                <w:rFonts w:ascii="Times New Roman" w:hAnsi="Times New Roman" w:cs="Times New Roman"/>
                <w:sz w:val="24"/>
                <w:szCs w:val="24"/>
              </w:rPr>
            </w:pPr>
          </w:p>
        </w:tc>
      </w:tr>
      <w:tr w:rsidR="003F4B74" w:rsidRPr="001D7F2D"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1D7F2D" w:rsidRDefault="003F4B74" w:rsidP="003F4B7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Местонахождение (фактический адрес)</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1D7F2D" w:rsidRDefault="003F4B74" w:rsidP="003F4B7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Мукомольный проезд, д.2а, г. Москва, 123290</w:t>
            </w:r>
          </w:p>
        </w:tc>
      </w:tr>
      <w:tr w:rsidR="00235431" w:rsidRPr="001D7F2D" w:rsidTr="00AA50DC">
        <w:trPr>
          <w:jc w:val="center"/>
        </w:trPr>
        <w:tc>
          <w:tcPr>
            <w:tcW w:w="96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3F4B74">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 w:name="Par249"/>
            <w:bookmarkEnd w:id="4"/>
            <w:r w:rsidRPr="001D7F2D">
              <w:rPr>
                <w:rFonts w:ascii="Times New Roman" w:hAnsi="Times New Roman" w:cs="Times New Roman"/>
                <w:sz w:val="24"/>
                <w:szCs w:val="24"/>
              </w:rPr>
              <w:t>Информация о размерах платы за технологическое присоединение к электрическим сетям на т</w:t>
            </w:r>
            <w:r w:rsidR="00EA39B8" w:rsidRPr="001D7F2D">
              <w:rPr>
                <w:rFonts w:ascii="Times New Roman" w:hAnsi="Times New Roman" w:cs="Times New Roman"/>
                <w:sz w:val="24"/>
                <w:szCs w:val="24"/>
              </w:rPr>
              <w:t xml:space="preserve">екущий период регулирования, </w:t>
            </w:r>
            <w:r w:rsidR="004924F2" w:rsidRPr="001D7F2D">
              <w:rPr>
                <w:rFonts w:ascii="Times New Roman" w:hAnsi="Times New Roman" w:cs="Times New Roman"/>
                <w:sz w:val="24"/>
                <w:szCs w:val="24"/>
              </w:rPr>
              <w:t xml:space="preserve">с 1 </w:t>
            </w:r>
            <w:r w:rsidR="00BB5515" w:rsidRPr="001D7F2D">
              <w:rPr>
                <w:rFonts w:ascii="Times New Roman" w:hAnsi="Times New Roman" w:cs="Times New Roman"/>
                <w:sz w:val="24"/>
                <w:szCs w:val="24"/>
              </w:rPr>
              <w:t>января</w:t>
            </w:r>
            <w:r w:rsidR="004924F2" w:rsidRPr="001D7F2D">
              <w:rPr>
                <w:rFonts w:ascii="Times New Roman" w:hAnsi="Times New Roman" w:cs="Times New Roman"/>
                <w:sz w:val="24"/>
                <w:szCs w:val="24"/>
              </w:rPr>
              <w:t xml:space="preserve"> </w:t>
            </w:r>
            <w:r w:rsidR="00EA39B8" w:rsidRPr="001D7F2D">
              <w:rPr>
                <w:rFonts w:ascii="Times New Roman" w:hAnsi="Times New Roman" w:cs="Times New Roman"/>
                <w:sz w:val="24"/>
                <w:szCs w:val="24"/>
              </w:rPr>
              <w:t>20</w:t>
            </w:r>
            <w:r w:rsidR="003F4B74" w:rsidRPr="001D7F2D">
              <w:rPr>
                <w:rFonts w:ascii="Times New Roman" w:hAnsi="Times New Roman" w:cs="Times New Roman"/>
                <w:sz w:val="24"/>
                <w:szCs w:val="24"/>
              </w:rPr>
              <w:t>2</w:t>
            </w:r>
            <w:r w:rsidR="00814B39" w:rsidRPr="001D7F2D">
              <w:rPr>
                <w:rFonts w:ascii="Times New Roman" w:hAnsi="Times New Roman" w:cs="Times New Roman"/>
                <w:sz w:val="24"/>
                <w:szCs w:val="24"/>
              </w:rPr>
              <w:t>1</w:t>
            </w:r>
            <w:r w:rsidRPr="001D7F2D">
              <w:rPr>
                <w:rFonts w:ascii="Times New Roman" w:hAnsi="Times New Roman" w:cs="Times New Roman"/>
                <w:sz w:val="24"/>
                <w:szCs w:val="24"/>
              </w:rPr>
              <w:t xml:space="preserve"> год</w:t>
            </w:r>
            <w:r w:rsidR="004924F2" w:rsidRPr="001D7F2D">
              <w:rPr>
                <w:rFonts w:ascii="Times New Roman" w:hAnsi="Times New Roman" w:cs="Times New Roman"/>
                <w:sz w:val="24"/>
                <w:szCs w:val="24"/>
              </w:rPr>
              <w:t>а</w:t>
            </w:r>
          </w:p>
        </w:tc>
      </w:tr>
      <w:tr w:rsidR="00235431" w:rsidRPr="001D7F2D"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Наименование органа регулирования, принявшего решение об установлении тарифов</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EA39B8" w:rsidP="00052E1F">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 xml:space="preserve">Министерство </w:t>
            </w:r>
            <w:r w:rsidR="00052E1F" w:rsidRPr="001D7F2D">
              <w:rPr>
                <w:rFonts w:ascii="Times New Roman" w:hAnsi="Times New Roman" w:cs="Times New Roman"/>
                <w:sz w:val="24"/>
                <w:szCs w:val="24"/>
              </w:rPr>
              <w:t>конкурентной политики</w:t>
            </w:r>
            <w:r w:rsidRPr="001D7F2D">
              <w:rPr>
                <w:rFonts w:ascii="Times New Roman" w:hAnsi="Times New Roman" w:cs="Times New Roman"/>
                <w:sz w:val="24"/>
                <w:szCs w:val="24"/>
              </w:rPr>
              <w:t xml:space="preserve"> Калужской области</w:t>
            </w:r>
          </w:p>
        </w:tc>
      </w:tr>
      <w:tr w:rsidR="00235431" w:rsidRPr="001D7F2D" w:rsidTr="00AA50DC">
        <w:trPr>
          <w:jc w:val="center"/>
        </w:trPr>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B857A8">
            <w:pPr>
              <w:widowControl w:val="0"/>
              <w:autoSpaceDE w:val="0"/>
              <w:autoSpaceDN w:val="0"/>
              <w:adjustRightInd w:val="0"/>
              <w:spacing w:after="0" w:line="240" w:lineRule="auto"/>
              <w:jc w:val="both"/>
              <w:rPr>
                <w:rFonts w:ascii="Times New Roman" w:hAnsi="Times New Roman" w:cs="Times New Roman"/>
                <w:sz w:val="24"/>
                <w:szCs w:val="24"/>
              </w:rPr>
            </w:pPr>
            <w:r w:rsidRPr="001D7F2D">
              <w:rPr>
                <w:rFonts w:ascii="Times New Roman" w:hAnsi="Times New Roman" w:cs="Times New Roman"/>
                <w:sz w:val="24"/>
                <w:szCs w:val="24"/>
              </w:rPr>
              <w:lastRenderedPageBreak/>
              <w:t>Реквизиты решения</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B857A8">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t>дата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B857A8">
            <w:pPr>
              <w:widowControl w:val="0"/>
              <w:autoSpaceDE w:val="0"/>
              <w:autoSpaceDN w:val="0"/>
              <w:adjustRightInd w:val="0"/>
              <w:spacing w:after="0" w:line="240" w:lineRule="auto"/>
              <w:jc w:val="center"/>
              <w:rPr>
                <w:rFonts w:ascii="Times New Roman" w:hAnsi="Times New Roman" w:cs="Times New Roman"/>
                <w:sz w:val="24"/>
                <w:szCs w:val="24"/>
              </w:rPr>
            </w:pPr>
            <w:r w:rsidRPr="001D7F2D">
              <w:rPr>
                <w:rFonts w:ascii="Times New Roman" w:hAnsi="Times New Roman" w:cs="Times New Roman"/>
                <w:sz w:val="24"/>
                <w:szCs w:val="24"/>
              </w:rPr>
              <w:t>номер</w:t>
            </w:r>
          </w:p>
        </w:tc>
      </w:tr>
      <w:tr w:rsidR="00235431" w:rsidRPr="001D7F2D" w:rsidTr="00AA50DC">
        <w:trPr>
          <w:jc w:val="center"/>
        </w:trPr>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B857A8">
            <w:pPr>
              <w:widowControl w:val="0"/>
              <w:autoSpaceDE w:val="0"/>
              <w:autoSpaceDN w:val="0"/>
              <w:adjustRightInd w:val="0"/>
              <w:spacing w:after="0" w:line="240" w:lineRule="auto"/>
              <w:jc w:val="both"/>
              <w:rPr>
                <w:rFonts w:ascii="Times New Roman"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3F4B74" w:rsidP="001166B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2</w:t>
            </w:r>
            <w:r w:rsidR="00814B39" w:rsidRPr="001D7F2D">
              <w:rPr>
                <w:rFonts w:ascii="Times New Roman" w:hAnsi="Times New Roman" w:cs="Times New Roman"/>
                <w:sz w:val="24"/>
                <w:szCs w:val="24"/>
              </w:rPr>
              <w:t>8</w:t>
            </w:r>
            <w:r w:rsidRPr="001D7F2D">
              <w:rPr>
                <w:rFonts w:ascii="Times New Roman" w:hAnsi="Times New Roman" w:cs="Times New Roman"/>
                <w:sz w:val="24"/>
                <w:szCs w:val="24"/>
              </w:rPr>
              <w:t>.12.20</w:t>
            </w:r>
            <w:r w:rsidR="00814B39" w:rsidRPr="001D7F2D">
              <w:rPr>
                <w:rFonts w:ascii="Times New Roman" w:hAnsi="Times New Roman" w:cs="Times New Roman"/>
                <w:sz w:val="24"/>
                <w:szCs w:val="24"/>
              </w:rPr>
              <w:t>20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14346C" w:rsidP="003F4B7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5</w:t>
            </w:r>
            <w:r w:rsidR="00814B39" w:rsidRPr="001D7F2D">
              <w:rPr>
                <w:rFonts w:ascii="Times New Roman" w:hAnsi="Times New Roman" w:cs="Times New Roman"/>
                <w:sz w:val="24"/>
                <w:szCs w:val="24"/>
              </w:rPr>
              <w:t>22</w:t>
            </w:r>
            <w:r w:rsidRPr="001D7F2D">
              <w:rPr>
                <w:rFonts w:ascii="Times New Roman" w:hAnsi="Times New Roman" w:cs="Times New Roman"/>
                <w:sz w:val="24"/>
                <w:szCs w:val="24"/>
              </w:rPr>
              <w:t>-РК</w:t>
            </w:r>
          </w:p>
        </w:tc>
      </w:tr>
      <w:tr w:rsidR="00235431" w:rsidRPr="001D7F2D"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Источник официального опубликования</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14346C" w:rsidP="001166B4">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 xml:space="preserve">Сайт Министерства конкурентной политики Калужской области: </w:t>
            </w:r>
            <w:r w:rsidRPr="001D7F2D">
              <w:rPr>
                <w:rFonts w:ascii="Times New Roman" w:hAnsi="Times New Roman" w:cs="Times New Roman"/>
                <w:sz w:val="24"/>
                <w:szCs w:val="24"/>
                <w:lang w:val="en-US"/>
              </w:rPr>
              <w:t>http</w:t>
            </w:r>
            <w:r w:rsidRPr="001D7F2D">
              <w:rPr>
                <w:rFonts w:ascii="Times New Roman" w:hAnsi="Times New Roman" w:cs="Times New Roman"/>
                <w:sz w:val="24"/>
                <w:szCs w:val="24"/>
              </w:rPr>
              <w:t>://</w:t>
            </w:r>
            <w:proofErr w:type="spellStart"/>
            <w:r w:rsidRPr="001D7F2D">
              <w:rPr>
                <w:rFonts w:ascii="Times New Roman" w:hAnsi="Times New Roman" w:cs="Times New Roman"/>
                <w:sz w:val="24"/>
                <w:szCs w:val="24"/>
                <w:lang w:val="en-US"/>
              </w:rPr>
              <w:t>admoblkaluga</w:t>
            </w:r>
            <w:proofErr w:type="spellEnd"/>
            <w:r w:rsidRPr="001D7F2D">
              <w:rPr>
                <w:rFonts w:ascii="Times New Roman" w:hAnsi="Times New Roman" w:cs="Times New Roman"/>
                <w:sz w:val="24"/>
                <w:szCs w:val="24"/>
              </w:rPr>
              <w:t>.</w:t>
            </w:r>
            <w:proofErr w:type="spellStart"/>
            <w:r w:rsidRPr="001D7F2D">
              <w:rPr>
                <w:rFonts w:ascii="Times New Roman" w:hAnsi="Times New Roman" w:cs="Times New Roman"/>
                <w:sz w:val="24"/>
                <w:szCs w:val="24"/>
                <w:lang w:val="en-US"/>
              </w:rPr>
              <w:t>ru</w:t>
            </w:r>
            <w:proofErr w:type="spellEnd"/>
          </w:p>
        </w:tc>
      </w:tr>
      <w:tr w:rsidR="00235431" w:rsidRPr="001D7F2D"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235431"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Величина тарифных ставок - руб./кВт (указать: с НДС или без НДС)</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1D7F2D" w:rsidRDefault="00EA39B8" w:rsidP="00B857A8">
            <w:pPr>
              <w:widowControl w:val="0"/>
              <w:autoSpaceDE w:val="0"/>
              <w:autoSpaceDN w:val="0"/>
              <w:adjustRightInd w:val="0"/>
              <w:spacing w:after="0" w:line="240" w:lineRule="auto"/>
              <w:rPr>
                <w:rFonts w:ascii="Times New Roman" w:hAnsi="Times New Roman" w:cs="Times New Roman"/>
                <w:sz w:val="24"/>
                <w:szCs w:val="24"/>
              </w:rPr>
            </w:pPr>
            <w:r w:rsidRPr="001D7F2D">
              <w:rPr>
                <w:rFonts w:ascii="Times New Roman" w:hAnsi="Times New Roman" w:cs="Times New Roman"/>
                <w:sz w:val="24"/>
                <w:szCs w:val="24"/>
              </w:rPr>
              <w:t>без НДС</w:t>
            </w:r>
          </w:p>
        </w:tc>
      </w:tr>
    </w:tbl>
    <w:p w:rsidR="00235431" w:rsidRPr="001D7F2D" w:rsidRDefault="00235431"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 w:name="Par262"/>
      <w:bookmarkEnd w:id="5"/>
      <w:r w:rsidRPr="001D7F2D">
        <w:rPr>
          <w:rFonts w:ascii="Times New Roman" w:hAnsi="Times New Roman" w:cs="Times New Roman"/>
          <w:sz w:val="24"/>
          <w:szCs w:val="24"/>
        </w:rPr>
        <w:t>Таблица 3.1</w:t>
      </w:r>
    </w:p>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sz w:val="24"/>
          <w:szCs w:val="24"/>
        </w:rPr>
      </w:pPr>
    </w:p>
    <w:p w:rsidR="00235431" w:rsidRPr="001D7F2D" w:rsidRDefault="00235431" w:rsidP="00235431">
      <w:pPr>
        <w:widowControl w:val="0"/>
        <w:autoSpaceDE w:val="0"/>
        <w:autoSpaceDN w:val="0"/>
        <w:adjustRightInd w:val="0"/>
        <w:spacing w:after="0" w:line="240" w:lineRule="auto"/>
        <w:jc w:val="both"/>
        <w:rPr>
          <w:rFonts w:ascii="Times New Roman" w:hAnsi="Times New Roman" w:cs="Times New Roman"/>
          <w:sz w:val="24"/>
          <w:szCs w:val="24"/>
        </w:rPr>
      </w:pPr>
    </w:p>
    <w:p w:rsidR="00713287" w:rsidRPr="001D7F2D"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F2D">
        <w:rPr>
          <w:rFonts w:ascii="Times New Roman" w:eastAsia="Times New Roman" w:hAnsi="Times New Roman" w:cs="Times New Roman"/>
          <w:b/>
          <w:bCs/>
          <w:sz w:val="24"/>
          <w:szCs w:val="24"/>
          <w:lang w:eastAsia="ru-RU"/>
        </w:rPr>
        <w:t xml:space="preserve">Стандартизированные тарифные ставки, </w:t>
      </w:r>
    </w:p>
    <w:p w:rsidR="00713287" w:rsidRPr="001D7F2D"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F2D">
        <w:rPr>
          <w:rFonts w:ascii="Times New Roman" w:eastAsia="Times New Roman" w:hAnsi="Times New Roman" w:cs="Times New Roman"/>
          <w:b/>
          <w:bCs/>
          <w:sz w:val="24"/>
          <w:szCs w:val="24"/>
          <w:lang w:eastAsia="ru-RU"/>
        </w:rPr>
        <w:t>для расчета платы за технологическое присоединение к электрическим сетям территориальных сетевых организаций Калужской области,</w:t>
      </w:r>
      <w:r w:rsidRPr="001D7F2D">
        <w:rPr>
          <w:rFonts w:ascii="Times New Roman" w:eastAsia="Times New Roman" w:hAnsi="Times New Roman" w:cs="Times New Roman"/>
          <w:sz w:val="24"/>
          <w:szCs w:val="24"/>
          <w:lang w:eastAsia="ru-RU"/>
        </w:rPr>
        <w:t xml:space="preserve"> </w:t>
      </w:r>
      <w:r w:rsidRPr="001D7F2D">
        <w:rPr>
          <w:rFonts w:ascii="Times New Roman" w:eastAsia="Times New Roman" w:hAnsi="Times New Roman" w:cs="Times New Roman"/>
          <w:b/>
          <w:bCs/>
          <w:sz w:val="24"/>
          <w:szCs w:val="24"/>
          <w:lang w:eastAsia="ru-RU"/>
        </w:rPr>
        <w:t xml:space="preserve">на покрытие расходов, не связанных со строительством объектов электросетевого хозяйства* </w:t>
      </w:r>
    </w:p>
    <w:p w:rsidR="00713287" w:rsidRPr="001D7F2D"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13287" w:rsidRPr="001D7F2D"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7F2D">
        <w:rPr>
          <w:rFonts w:ascii="Times New Roman" w:eastAsia="Times New Roman" w:hAnsi="Times New Roman" w:cs="Times New Roman"/>
          <w:bCs/>
          <w:sz w:val="24"/>
          <w:szCs w:val="24"/>
          <w:lang w:eastAsia="ru-RU"/>
        </w:rPr>
        <w:t xml:space="preserve">                                                                                                            (без НДС)</w:t>
      </w:r>
    </w:p>
    <w:tbl>
      <w:tblPr>
        <w:tblW w:w="11658" w:type="dxa"/>
        <w:tblInd w:w="98" w:type="dxa"/>
        <w:tblCellMar>
          <w:top w:w="15" w:type="dxa"/>
          <w:left w:w="15" w:type="dxa"/>
          <w:bottom w:w="15" w:type="dxa"/>
          <w:right w:w="15" w:type="dxa"/>
        </w:tblCellMar>
        <w:tblLook w:val="04A0" w:firstRow="1" w:lastRow="0" w:firstColumn="1" w:lastColumn="0" w:noHBand="0" w:noVBand="1"/>
      </w:tblPr>
      <w:tblGrid>
        <w:gridCol w:w="422"/>
        <w:gridCol w:w="6841"/>
        <w:gridCol w:w="4395"/>
      </w:tblGrid>
      <w:tr w:rsidR="00814B39" w:rsidRPr="001D7F2D" w:rsidTr="004D6C54">
        <w:trPr>
          <w:trHeight w:val="772"/>
        </w:trPr>
        <w:tc>
          <w:tcPr>
            <w:tcW w:w="0" w:type="auto"/>
            <w:tcBorders>
              <w:top w:val="single" w:sz="8" w:space="0" w:color="000000"/>
              <w:left w:val="single" w:sz="8" w:space="0" w:color="000000"/>
              <w:bottom w:val="single" w:sz="8" w:space="0" w:color="000000"/>
              <w:right w:val="single" w:sz="8" w:space="0" w:color="000000"/>
            </w:tcBorders>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п/п</w:t>
            </w:r>
          </w:p>
        </w:tc>
        <w:tc>
          <w:tcPr>
            <w:tcW w:w="6841" w:type="dxa"/>
            <w:tcBorders>
              <w:top w:val="single" w:sz="8" w:space="0" w:color="000000"/>
              <w:bottom w:val="single" w:sz="8" w:space="0" w:color="000000"/>
              <w:right w:val="single" w:sz="8" w:space="0" w:color="000000"/>
            </w:tcBorders>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Наименование стандартизированной тарифной ставки</w:t>
            </w:r>
          </w:p>
        </w:tc>
        <w:tc>
          <w:tcPr>
            <w:tcW w:w="4395" w:type="dxa"/>
            <w:tcBorders>
              <w:top w:val="single" w:sz="8" w:space="0" w:color="000000"/>
              <w:bottom w:val="single" w:sz="8" w:space="0" w:color="000000"/>
              <w:right w:val="single" w:sz="8" w:space="0" w:color="000000"/>
            </w:tcBorders>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Размер стандартизированной тарифной ставки для территорий, руб. за одно присоединение </w:t>
            </w:r>
          </w:p>
        </w:tc>
      </w:tr>
      <w:tr w:rsidR="00814B39" w:rsidRPr="001D7F2D" w:rsidTr="004D6C54">
        <w:trPr>
          <w:trHeight w:val="2300"/>
        </w:trPr>
        <w:tc>
          <w:tcPr>
            <w:tcW w:w="0" w:type="auto"/>
            <w:tcBorders>
              <w:left w:val="single" w:sz="8" w:space="0" w:color="000000"/>
              <w:bottom w:val="single" w:sz="8" w:space="0" w:color="000000"/>
              <w:right w:val="single" w:sz="8" w:space="0" w:color="000000"/>
            </w:tcBorders>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w:t>
            </w:r>
          </w:p>
        </w:tc>
        <w:tc>
          <w:tcPr>
            <w:tcW w:w="6841" w:type="dxa"/>
            <w:tcBorders>
              <w:bottom w:val="single" w:sz="8" w:space="0" w:color="000000"/>
              <w:right w:val="single" w:sz="8" w:space="0" w:color="000000"/>
            </w:tcBorders>
            <w:hideMark/>
          </w:tcPr>
          <w:p w:rsidR="00814B39" w:rsidRPr="001D7F2D" w:rsidRDefault="00814B39" w:rsidP="00814B39">
            <w:pPr>
              <w:spacing w:after="0" w:line="240" w:lineRule="auto"/>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4395" w:type="dxa"/>
            <w:tcBorders>
              <w:bottom w:val="single" w:sz="8" w:space="0" w:color="000000"/>
              <w:right w:val="single" w:sz="8" w:space="0" w:color="000000"/>
            </w:tcBorders>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20 255,85</w:t>
            </w:r>
          </w:p>
        </w:tc>
      </w:tr>
      <w:tr w:rsidR="00814B39" w:rsidRPr="001D7F2D" w:rsidTr="004D6C54">
        <w:tc>
          <w:tcPr>
            <w:tcW w:w="0" w:type="auto"/>
            <w:tcBorders>
              <w:left w:val="single" w:sz="8" w:space="0" w:color="000000"/>
              <w:bottom w:val="single" w:sz="8" w:space="0" w:color="000000"/>
              <w:right w:val="single" w:sz="8" w:space="0" w:color="000000"/>
            </w:tcBorders>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1.1.</w:t>
            </w:r>
          </w:p>
        </w:tc>
        <w:tc>
          <w:tcPr>
            <w:tcW w:w="6841" w:type="dxa"/>
            <w:tcBorders>
              <w:bottom w:val="single" w:sz="8" w:space="0" w:color="000000"/>
              <w:right w:val="single" w:sz="8" w:space="0" w:color="000000"/>
            </w:tcBorders>
            <w:hideMark/>
          </w:tcPr>
          <w:p w:rsidR="00814B39" w:rsidRPr="001D7F2D" w:rsidRDefault="00814B39" w:rsidP="00814B39">
            <w:pPr>
              <w:spacing w:after="0" w:line="240" w:lineRule="auto"/>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С 1.1 - стандартизированная тарифная ставка на покрытие расходов сетевой организации на </w:t>
            </w:r>
          </w:p>
        </w:tc>
        <w:tc>
          <w:tcPr>
            <w:tcW w:w="4395" w:type="dxa"/>
            <w:tcBorders>
              <w:bottom w:val="single" w:sz="8" w:space="0" w:color="000000"/>
              <w:right w:val="single" w:sz="8" w:space="0" w:color="000000"/>
            </w:tcBorders>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6 694,03</w:t>
            </w:r>
          </w:p>
        </w:tc>
      </w:tr>
    </w:tbl>
    <w:p w:rsidR="00814B39" w:rsidRPr="001D7F2D" w:rsidRDefault="00814B39" w:rsidP="00814B39">
      <w:pPr>
        <w:spacing w:after="0" w:line="240" w:lineRule="auto"/>
        <w:rPr>
          <w:rFonts w:ascii="Times New Roman" w:eastAsia="Times New Roman" w:hAnsi="Times New Roman" w:cs="Times New Roman"/>
          <w:sz w:val="24"/>
          <w:szCs w:val="24"/>
          <w:lang w:eastAsia="ru-RU"/>
        </w:rPr>
      </w:pPr>
    </w:p>
    <w:p w:rsidR="00814B39" w:rsidRPr="001D7F2D" w:rsidRDefault="00814B39" w:rsidP="00814B39">
      <w:pPr>
        <w:spacing w:after="0" w:line="240" w:lineRule="auto"/>
        <w:rPr>
          <w:rFonts w:ascii="Times New Roman" w:eastAsia="Times New Roman" w:hAnsi="Times New Roman" w:cs="Times New Roman"/>
          <w:sz w:val="24"/>
          <w:szCs w:val="24"/>
          <w:lang w:eastAsia="ru-RU"/>
        </w:rPr>
      </w:pPr>
    </w:p>
    <w:tbl>
      <w:tblPr>
        <w:tblW w:w="10524"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390"/>
        <w:gridCol w:w="8302"/>
        <w:gridCol w:w="1832"/>
      </w:tblGrid>
      <w:tr w:rsidR="00814B39" w:rsidRPr="001D7F2D" w:rsidTr="004D6C54">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14B39" w:rsidRPr="001D7F2D" w:rsidRDefault="00814B39" w:rsidP="00814B39">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bottom w:val="single" w:sz="8" w:space="0" w:color="000000"/>
              <w:right w:val="single" w:sz="8" w:space="0" w:color="000000"/>
            </w:tcBorders>
            <w:shd w:val="clear" w:color="auto" w:fill="FFFFFF"/>
            <w:hideMark/>
          </w:tcPr>
          <w:p w:rsidR="00814B39" w:rsidRPr="001D7F2D" w:rsidRDefault="00814B39" w:rsidP="00814B39">
            <w:pPr>
              <w:spacing w:after="0" w:line="240" w:lineRule="auto"/>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подготовку и выдачу сетевой организацией технических условий Заявителю </w:t>
            </w:r>
          </w:p>
        </w:tc>
        <w:tc>
          <w:tcPr>
            <w:tcW w:w="1832" w:type="dxa"/>
            <w:tcBorders>
              <w:top w:val="single" w:sz="8" w:space="0" w:color="000000"/>
              <w:bottom w:val="single" w:sz="8" w:space="0" w:color="000000"/>
              <w:right w:val="single" w:sz="8" w:space="0" w:color="000000"/>
            </w:tcBorders>
            <w:shd w:val="clear" w:color="auto" w:fill="FFFFFF"/>
            <w:vAlign w:val="center"/>
            <w:hideMark/>
          </w:tcPr>
          <w:p w:rsidR="00814B39" w:rsidRPr="001D7F2D" w:rsidRDefault="00814B39" w:rsidP="00814B39">
            <w:pPr>
              <w:spacing w:after="0" w:line="240" w:lineRule="auto"/>
              <w:rPr>
                <w:rFonts w:ascii="Times New Roman" w:eastAsia="Times New Roman" w:hAnsi="Times New Roman" w:cs="Times New Roman"/>
                <w:sz w:val="24"/>
                <w:szCs w:val="24"/>
                <w:lang w:eastAsia="ru-RU"/>
              </w:rPr>
            </w:pPr>
          </w:p>
        </w:tc>
      </w:tr>
      <w:tr w:rsidR="00814B39" w:rsidRPr="001D7F2D" w:rsidTr="004D6C54">
        <w:trPr>
          <w:trHeight w:val="406"/>
        </w:trPr>
        <w:tc>
          <w:tcPr>
            <w:tcW w:w="0" w:type="auto"/>
            <w:tcBorders>
              <w:left w:val="single" w:sz="8" w:space="0" w:color="000000"/>
              <w:bottom w:val="single" w:sz="8" w:space="0" w:color="000000"/>
              <w:right w:val="single" w:sz="8" w:space="0" w:color="000000"/>
            </w:tcBorders>
            <w:shd w:val="clear" w:color="auto" w:fill="FFFFFF"/>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1.2.</w:t>
            </w:r>
          </w:p>
        </w:tc>
        <w:tc>
          <w:tcPr>
            <w:tcW w:w="0" w:type="auto"/>
            <w:tcBorders>
              <w:bottom w:val="single" w:sz="8" w:space="0" w:color="000000"/>
              <w:right w:val="single" w:sz="8" w:space="0" w:color="000000"/>
            </w:tcBorders>
            <w:shd w:val="clear" w:color="auto" w:fill="FFFFFF"/>
            <w:hideMark/>
          </w:tcPr>
          <w:p w:rsidR="00814B39" w:rsidRPr="001D7F2D" w:rsidRDefault="00814B39" w:rsidP="00814B39">
            <w:pPr>
              <w:spacing w:after="0" w:line="240" w:lineRule="auto"/>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С 1.2 - 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tc>
        <w:tc>
          <w:tcPr>
            <w:tcW w:w="1832" w:type="dxa"/>
            <w:tcBorders>
              <w:bottom w:val="single" w:sz="8" w:space="0" w:color="000000"/>
              <w:right w:val="single" w:sz="8" w:space="0" w:color="000000"/>
            </w:tcBorders>
            <w:shd w:val="clear" w:color="auto" w:fill="FFFFFF"/>
            <w:vAlign w:val="center"/>
            <w:hideMark/>
          </w:tcPr>
          <w:p w:rsidR="00814B39" w:rsidRPr="001D7F2D" w:rsidRDefault="00814B39" w:rsidP="00814B39">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13 561,82</w:t>
            </w:r>
          </w:p>
        </w:tc>
      </w:tr>
    </w:tbl>
    <w:p w:rsidR="00814B39" w:rsidRPr="001D7F2D" w:rsidRDefault="00814B39" w:rsidP="00814B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shd w:val="clear" w:color="auto" w:fill="FFFF00"/>
          <w:lang w:eastAsia="ru-RU"/>
        </w:rPr>
        <w:br/>
      </w:r>
    </w:p>
    <w:p w:rsidR="00814B39" w:rsidRPr="001D7F2D" w:rsidRDefault="00814B39" w:rsidP="00814B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p>
    <w:p w:rsidR="00713287" w:rsidRPr="001D7F2D" w:rsidRDefault="00713287" w:rsidP="00713287">
      <w:pPr>
        <w:tabs>
          <w:tab w:val="left" w:pos="9072"/>
        </w:tabs>
        <w:spacing w:after="0" w:line="240" w:lineRule="auto"/>
        <w:jc w:val="both"/>
        <w:rPr>
          <w:rFonts w:ascii="Times New Roman" w:eastAsia="Times New Roman" w:hAnsi="Times New Roman" w:cs="Times New Roman"/>
          <w:sz w:val="24"/>
          <w:szCs w:val="24"/>
          <w:lang w:eastAsia="ru-RU"/>
        </w:rPr>
      </w:pPr>
    </w:p>
    <w:p w:rsidR="00235431" w:rsidRPr="001D7F2D" w:rsidRDefault="00235431"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Таблица 3.2</w:t>
      </w:r>
    </w:p>
    <w:p w:rsidR="00AA50DC" w:rsidRPr="001D7F2D" w:rsidRDefault="00AA50DC"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AA50DC" w:rsidRPr="001D7F2D" w:rsidRDefault="00AA50DC" w:rsidP="00AA50DC">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492AEB" w:rsidRPr="001D7F2D" w:rsidRDefault="00492AEB" w:rsidP="00492AE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F2D">
        <w:rPr>
          <w:rFonts w:ascii="Times New Roman" w:eastAsia="Times New Roman" w:hAnsi="Times New Roman" w:cs="Times New Roman"/>
          <w:b/>
          <w:bCs/>
          <w:sz w:val="24"/>
          <w:szCs w:val="24"/>
          <w:lang w:eastAsia="ru-RU"/>
        </w:rPr>
        <w:t>Стандартизированные тарифные ставки,</w:t>
      </w:r>
    </w:p>
    <w:p w:rsidR="00492AEB" w:rsidRPr="001D7F2D" w:rsidRDefault="00492AEB" w:rsidP="00492AE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F2D">
        <w:rPr>
          <w:rFonts w:ascii="Times New Roman" w:eastAsia="Times New Roman" w:hAnsi="Times New Roman" w:cs="Times New Roman"/>
          <w:b/>
          <w:bCs/>
          <w:sz w:val="24"/>
          <w:szCs w:val="24"/>
          <w:lang w:eastAsia="ru-RU"/>
        </w:rPr>
        <w:t>для расчета платы за технологическое присоединение к электрическим сетям территориальных сетевых организаций Калужской области</w:t>
      </w:r>
    </w:p>
    <w:p w:rsidR="00492AEB" w:rsidRPr="001D7F2D" w:rsidRDefault="00492AEB" w:rsidP="00492AE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F2D">
        <w:rPr>
          <w:rFonts w:ascii="Times New Roman" w:eastAsia="Times New Roman" w:hAnsi="Times New Roman" w:cs="Times New Roman"/>
          <w:b/>
          <w:bCs/>
          <w:sz w:val="24"/>
          <w:szCs w:val="24"/>
          <w:lang w:eastAsia="ru-RU"/>
        </w:rPr>
        <w:t>на покрытие расходов, связанных со строительством</w:t>
      </w:r>
    </w:p>
    <w:p w:rsidR="00492AEB" w:rsidRPr="001D7F2D" w:rsidRDefault="00492AEB" w:rsidP="00492AE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F2D">
        <w:rPr>
          <w:rFonts w:ascii="Times New Roman" w:eastAsia="Times New Roman" w:hAnsi="Times New Roman" w:cs="Times New Roman"/>
          <w:b/>
          <w:bCs/>
          <w:sz w:val="24"/>
          <w:szCs w:val="24"/>
          <w:lang w:eastAsia="ru-RU"/>
        </w:rPr>
        <w:t>объектов электросетевого хозяйства &lt;1&gt;</w:t>
      </w:r>
    </w:p>
    <w:p w:rsidR="00492AEB" w:rsidRPr="001D7F2D" w:rsidRDefault="00492AEB" w:rsidP="00492AE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                                                                                      </w:t>
      </w:r>
      <w:r w:rsidRPr="001D7F2D">
        <w:rPr>
          <w:rFonts w:ascii="Times New Roman" w:eastAsia="Times New Roman" w:hAnsi="Times New Roman" w:cs="Times New Roman"/>
          <w:b/>
          <w:bCs/>
          <w:sz w:val="24"/>
          <w:szCs w:val="24"/>
          <w:lang w:eastAsia="ru-RU"/>
        </w:rPr>
        <w:t xml:space="preserve">     </w:t>
      </w:r>
      <w:r w:rsidRPr="001D7F2D">
        <w:rPr>
          <w:rFonts w:ascii="Times New Roman" w:eastAsia="Times New Roman" w:hAnsi="Times New Roman" w:cs="Times New Roman"/>
          <w:sz w:val="24"/>
          <w:szCs w:val="24"/>
          <w:lang w:eastAsia="ru-RU"/>
        </w:rPr>
        <w:t xml:space="preserve">                                                   (без НДС)</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275"/>
        <w:gridCol w:w="1429"/>
        <w:gridCol w:w="2376"/>
        <w:gridCol w:w="1557"/>
      </w:tblGrid>
      <w:tr w:rsidR="00492AEB" w:rsidRPr="001D7F2D" w:rsidTr="00492AEB">
        <w:trPr>
          <w:cantSplit/>
          <w:trHeight w:val="300"/>
          <w:jc w:val="center"/>
        </w:trPr>
        <w:tc>
          <w:tcPr>
            <w:tcW w:w="2705" w:type="dxa"/>
            <w:vMerge w:val="restart"/>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Наименование</w:t>
            </w:r>
          </w:p>
        </w:tc>
        <w:tc>
          <w:tcPr>
            <w:tcW w:w="7367" w:type="dxa"/>
            <w:gridSpan w:val="4"/>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Размер стандартизированной тарифной ставки</w:t>
            </w:r>
          </w:p>
        </w:tc>
      </w:tr>
      <w:tr w:rsidR="00492AEB" w:rsidRPr="001D7F2D" w:rsidTr="00492AEB">
        <w:trPr>
          <w:cantSplit/>
          <w:trHeight w:val="1627"/>
          <w:jc w:val="center"/>
        </w:trPr>
        <w:tc>
          <w:tcPr>
            <w:tcW w:w="2705" w:type="dxa"/>
            <w:vMerge/>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Обозначение</w:t>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Для территорий городских населенных пунктов</w:t>
            </w:r>
          </w:p>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Обозначение</w:t>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Для территорий, не относящихся к городским населенным пунктам</w:t>
            </w:r>
          </w:p>
        </w:tc>
      </w:tr>
      <w:tr w:rsidR="00492AEB" w:rsidRPr="001D7F2D" w:rsidTr="00492AEB">
        <w:trPr>
          <w:cantSplit/>
          <w:trHeight w:val="300"/>
          <w:jc w:val="center"/>
        </w:trPr>
        <w:tc>
          <w:tcPr>
            <w:tcW w:w="10072" w:type="dxa"/>
            <w:gridSpan w:val="5"/>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С2 стандартизированная тарифная ставка на покрытие расходов сетевой организации на строительство воздушных линий электропередачи (руб./км)</w:t>
            </w:r>
          </w:p>
        </w:tc>
      </w:tr>
      <w:tr w:rsidR="00492AEB" w:rsidRPr="001D7F2D" w:rsidTr="00492AEB">
        <w:trPr>
          <w:cantSplit/>
          <w:trHeight w:val="280"/>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воздушные линии на железобетонных опорах изолированным алюминиевым проводом сечением  </w:t>
            </w:r>
          </w:p>
        </w:tc>
      </w:tr>
      <w:tr w:rsidR="00492AEB" w:rsidRPr="001D7F2D" w:rsidTr="00492AEB">
        <w:trPr>
          <w:cantSplit/>
          <w:trHeight w:val="300"/>
          <w:jc w:val="center"/>
        </w:trPr>
        <w:tc>
          <w:tcPr>
            <w:tcW w:w="2705" w:type="dxa"/>
            <w:vMerge w:val="restart"/>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до 50 мм² включительно</w:t>
            </w: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94" name="Рисунок 94" descr="base_1_358577_33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9" descr="base_1_358577_3337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1 393 968</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90600" cy="276225"/>
                  <wp:effectExtent l="0" t="0" r="0" b="9525"/>
                  <wp:docPr id="93" name="Рисунок 93" descr="base_1_358577_3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0" descr="base_1_358577_3466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1 731 474</w:t>
            </w:r>
          </w:p>
        </w:tc>
      </w:tr>
      <w:tr w:rsidR="00492AEB" w:rsidRPr="001D7F2D" w:rsidTr="00492AEB">
        <w:trPr>
          <w:cantSplit/>
          <w:trHeight w:val="300"/>
          <w:jc w:val="center"/>
        </w:trPr>
        <w:tc>
          <w:tcPr>
            <w:tcW w:w="2705" w:type="dxa"/>
            <w:vMerge/>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38200" cy="266700"/>
                  <wp:effectExtent l="0" t="0" r="0" b="0"/>
                  <wp:docPr id="92" name="Рисунок 92" descr="base_1_358577_33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1" descr="base_1_358577_3337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2 211 374</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91" name="Рисунок 91" descr="base_1_358577_3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2" descr="base_1_358577_346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2 211 374</w:t>
            </w:r>
          </w:p>
        </w:tc>
      </w:tr>
      <w:tr w:rsidR="00492AEB" w:rsidRPr="001D7F2D" w:rsidTr="00492AEB">
        <w:trPr>
          <w:cantSplit/>
          <w:trHeight w:val="300"/>
          <w:jc w:val="center"/>
        </w:trPr>
        <w:tc>
          <w:tcPr>
            <w:tcW w:w="2705" w:type="dxa"/>
            <w:vMerge w:val="restart"/>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lastRenderedPageBreak/>
              <w:t>от 50 до 100 мм² включительно</w:t>
            </w: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90" name="Рисунок 90" descr="base_1_358577_33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3" descr="base_1_358577_333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1 463 461</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89" name="Рисунок 89" descr="base_1_358577_34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4" descr="base_1_358577_3467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1 423 750</w:t>
            </w:r>
          </w:p>
        </w:tc>
      </w:tr>
      <w:tr w:rsidR="00492AEB" w:rsidRPr="001D7F2D" w:rsidTr="00492AEB">
        <w:trPr>
          <w:cantSplit/>
          <w:trHeight w:val="300"/>
          <w:jc w:val="center"/>
        </w:trPr>
        <w:tc>
          <w:tcPr>
            <w:tcW w:w="2705" w:type="dxa"/>
            <w:vMerge/>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38200" cy="266700"/>
                  <wp:effectExtent l="0" t="0" r="0" b="0"/>
                  <wp:docPr id="88" name="Рисунок 88" descr="base_1_358577_33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5" descr="base_1_358577_33375"/>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794 870</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87" name="Рисунок 87" descr="base_1_358577_34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6" descr="base_1_358577_346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1 634 239</w:t>
            </w:r>
          </w:p>
        </w:tc>
      </w:tr>
      <w:tr w:rsidR="00492AEB" w:rsidRPr="001D7F2D" w:rsidTr="00492AEB">
        <w:trPr>
          <w:cantSplit/>
          <w:trHeight w:val="300"/>
          <w:jc w:val="center"/>
        </w:trPr>
        <w:tc>
          <w:tcPr>
            <w:tcW w:w="2705" w:type="dxa"/>
            <w:vMerge/>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11"/>
                <w:sz w:val="24"/>
                <w:szCs w:val="24"/>
                <w:lang w:eastAsia="ru-RU"/>
              </w:rPr>
              <w:drawing>
                <wp:inline distT="0" distB="0" distL="0" distR="0">
                  <wp:extent cx="752475" cy="2952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12 065 292</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position w:val="-9"/>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04875" cy="2952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12 065 292</w:t>
            </w:r>
          </w:p>
        </w:tc>
      </w:tr>
      <w:tr w:rsidR="00492AEB" w:rsidRPr="001D7F2D" w:rsidTr="00492AEB">
        <w:trPr>
          <w:cantSplit/>
          <w:trHeight w:val="300"/>
          <w:jc w:val="center"/>
        </w:trPr>
        <w:tc>
          <w:tcPr>
            <w:tcW w:w="2705" w:type="dxa"/>
            <w:vMerge w:val="restart"/>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от 100 до 200 мм² включительно</w:t>
            </w: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84" name="Рисунок 84" descr="base_1_358577_33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9" descr="base_1_358577_33378"/>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1 564 532</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83" name="Рисунок 83" descr="base_1_358577_34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0" descr="base_1_358577_34676"/>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1 412 128</w:t>
            </w:r>
          </w:p>
        </w:tc>
      </w:tr>
      <w:tr w:rsidR="00492AEB" w:rsidRPr="001D7F2D" w:rsidTr="00492AEB">
        <w:trPr>
          <w:cantSplit/>
          <w:trHeight w:val="512"/>
          <w:jc w:val="center"/>
        </w:trPr>
        <w:tc>
          <w:tcPr>
            <w:tcW w:w="2705" w:type="dxa"/>
            <w:vMerge/>
            <w:shd w:val="clear" w:color="auto" w:fill="auto"/>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p>
        </w:tc>
        <w:tc>
          <w:tcPr>
            <w:tcW w:w="2275" w:type="dxa"/>
            <w:shd w:val="clear" w:color="000000" w:fill="FFFFFF"/>
            <w:noWrap/>
            <w:vAlign w:val="center"/>
          </w:tcPr>
          <w:p w:rsidR="00492AEB" w:rsidRPr="001D7F2D" w:rsidRDefault="00492AEB" w:rsidP="00492AEB">
            <w:pPr>
              <w:spacing w:after="0" w:line="240" w:lineRule="auto"/>
              <w:jc w:val="center"/>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11"/>
                <w:sz w:val="24"/>
                <w:szCs w:val="24"/>
                <w:lang w:eastAsia="ru-RU"/>
              </w:rPr>
              <w:drawing>
                <wp:inline distT="0" distB="0" distL="0" distR="0">
                  <wp:extent cx="914400" cy="2952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3 016 635</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33450" cy="266700"/>
                  <wp:effectExtent l="0" t="0" r="0" b="0"/>
                  <wp:docPr id="81" name="Рисунок 81" descr="base_1_358577_34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58577_34677"/>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3 016 635</w:t>
            </w:r>
          </w:p>
        </w:tc>
      </w:tr>
      <w:tr w:rsidR="00492AEB" w:rsidRPr="001D7F2D" w:rsidTr="00492AEB">
        <w:trPr>
          <w:cantSplit/>
          <w:trHeight w:val="512"/>
          <w:jc w:val="center"/>
        </w:trPr>
        <w:tc>
          <w:tcPr>
            <w:tcW w:w="2705" w:type="dxa"/>
            <w:vMerge/>
            <w:shd w:val="clear" w:color="auto" w:fill="auto"/>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p>
        </w:tc>
        <w:tc>
          <w:tcPr>
            <w:tcW w:w="2275" w:type="dxa"/>
            <w:shd w:val="clear" w:color="000000" w:fill="FFFFFF"/>
            <w:noWrap/>
            <w:vAlign w:val="center"/>
          </w:tcPr>
          <w:p w:rsidR="00492AEB" w:rsidRPr="001D7F2D" w:rsidRDefault="00492AEB" w:rsidP="00492AEB">
            <w:pPr>
              <w:spacing w:after="0" w:line="240" w:lineRule="auto"/>
              <w:jc w:val="center"/>
              <w:rPr>
                <w:rFonts w:ascii="Times New Roman" w:eastAsia="Times New Roman" w:hAnsi="Times New Roman" w:cs="Times New Roman"/>
                <w:position w:val="-11"/>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2870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13 807 495</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position w:val="-11"/>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13 807 495</w:t>
            </w:r>
          </w:p>
        </w:tc>
      </w:tr>
      <w:tr w:rsidR="00492AEB" w:rsidRPr="001D7F2D" w:rsidTr="00492AEB">
        <w:trPr>
          <w:cantSplit/>
          <w:trHeight w:val="300"/>
          <w:jc w:val="center"/>
        </w:trPr>
        <w:tc>
          <w:tcPr>
            <w:tcW w:w="10072" w:type="dxa"/>
            <w:gridSpan w:val="5"/>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С3 стандартизированная тарифная ставка на покрытие расходов сетевой организации на строительство кабельных линий электропередачи (руб./км)</w:t>
            </w:r>
          </w:p>
        </w:tc>
      </w:tr>
      <w:tr w:rsidR="00492AEB" w:rsidRPr="001D7F2D" w:rsidTr="00492AEB">
        <w:trPr>
          <w:cantSplit/>
          <w:trHeight w:val="298"/>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кабельные линии в траншеях одножильные с резиновой или пластмассовой изоляцией сечением провода  </w:t>
            </w:r>
          </w:p>
        </w:tc>
      </w:tr>
      <w:tr w:rsidR="00492AEB" w:rsidRPr="001D7F2D" w:rsidTr="00492AEB">
        <w:trPr>
          <w:cantSplit/>
          <w:trHeight w:val="465"/>
          <w:jc w:val="center"/>
        </w:trPr>
        <w:tc>
          <w:tcPr>
            <w:tcW w:w="2705" w:type="dxa"/>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50 до 100 мм2 включительно</w:t>
            </w:r>
          </w:p>
        </w:tc>
        <w:tc>
          <w:tcPr>
            <w:tcW w:w="2275" w:type="dxa"/>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3 096 914</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33475" cy="266700"/>
                  <wp:effectExtent l="0" t="0" r="9525"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3 096 914</w:t>
            </w:r>
          </w:p>
        </w:tc>
      </w:tr>
      <w:tr w:rsidR="00492AEB" w:rsidRPr="001D7F2D" w:rsidTr="00492AEB">
        <w:trPr>
          <w:cantSplit/>
          <w:trHeight w:val="234"/>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кабельные линии в траншеях многожильные с резиновой или пластмассовой изоляцией сечением провода  </w:t>
            </w:r>
          </w:p>
        </w:tc>
      </w:tr>
      <w:tr w:rsidR="00492AEB" w:rsidRPr="001D7F2D" w:rsidTr="00492AEB">
        <w:trPr>
          <w:cantSplit/>
          <w:trHeight w:val="300"/>
          <w:jc w:val="center"/>
        </w:trPr>
        <w:tc>
          <w:tcPr>
            <w:tcW w:w="2705" w:type="dxa"/>
            <w:vMerge w:val="restart"/>
            <w:shd w:val="clear" w:color="auto" w:fill="auto"/>
            <w:noWrap/>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до 50 мм² включительно</w:t>
            </w: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76" name="Рисунок 76" descr="base_1_358577_33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7" descr="base_1_358577_33538"/>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1 761 382</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75" name="Рисунок 75" descr="base_1_358577_34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8" descr="base_1_358577_34836"/>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1 761 382</w:t>
            </w:r>
          </w:p>
        </w:tc>
      </w:tr>
      <w:tr w:rsidR="00492AEB" w:rsidRPr="001D7F2D" w:rsidTr="00492AEB">
        <w:trPr>
          <w:cantSplit/>
          <w:trHeight w:val="300"/>
          <w:jc w:val="center"/>
        </w:trPr>
        <w:tc>
          <w:tcPr>
            <w:tcW w:w="2705" w:type="dxa"/>
            <w:vMerge/>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74" name="Рисунок 74" descr="base_1_358577_33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9" descr="base_1_358577_33539"/>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1 369 040</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73" name="Рисунок 73" descr="base_1_358577_34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0" descr="base_1_358577_34837"/>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1 369 040</w:t>
            </w:r>
          </w:p>
        </w:tc>
      </w:tr>
      <w:tr w:rsidR="00492AEB" w:rsidRPr="001D7F2D" w:rsidTr="00492AEB">
        <w:trPr>
          <w:cantSplit/>
          <w:trHeight w:val="300"/>
          <w:jc w:val="center"/>
        </w:trPr>
        <w:tc>
          <w:tcPr>
            <w:tcW w:w="2705" w:type="dxa"/>
            <w:vMerge w:val="restart"/>
            <w:shd w:val="clear" w:color="auto" w:fill="auto"/>
            <w:noWrap/>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50 до 100 мм² включительно</w:t>
            </w: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72" name="Рисунок 72" descr="base_1_358577_33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1" descr="base_1_358577_33542"/>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3 090 654</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71" name="Рисунок 71" descr="base_1_358577_34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2" descr="base_1_358577_34840"/>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2 111 895</w:t>
            </w:r>
          </w:p>
        </w:tc>
      </w:tr>
      <w:tr w:rsidR="00492AEB" w:rsidRPr="001D7F2D" w:rsidTr="00492AEB">
        <w:trPr>
          <w:cantSplit/>
          <w:trHeight w:val="300"/>
          <w:jc w:val="center"/>
        </w:trPr>
        <w:tc>
          <w:tcPr>
            <w:tcW w:w="2705" w:type="dxa"/>
            <w:vMerge/>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70" name="Рисунок 70" descr="base_1_358577_33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3" descr="base_1_358577_33543"/>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1 792 011</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69" name="Рисунок 69" descr="base_1_358577_34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4" descr="base_1_358577_34841"/>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1 792 011</w:t>
            </w:r>
          </w:p>
        </w:tc>
      </w:tr>
      <w:tr w:rsidR="00492AEB" w:rsidRPr="001D7F2D" w:rsidTr="00492AEB">
        <w:trPr>
          <w:cantSplit/>
          <w:trHeight w:val="300"/>
          <w:jc w:val="center"/>
        </w:trPr>
        <w:tc>
          <w:tcPr>
            <w:tcW w:w="2705" w:type="dxa"/>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100 до 200 мм² включительно</w:t>
            </w: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68" name="Рисунок 68" descr="base_1_358577_33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5" descr="base_1_358577_33546"/>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3 534 384</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67" name="Рисунок 67" descr="base_1_358577_34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6" descr="base_1_358577_34844"/>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3 564 152</w:t>
            </w:r>
          </w:p>
        </w:tc>
      </w:tr>
      <w:tr w:rsidR="00492AEB" w:rsidRPr="001D7F2D" w:rsidTr="00492AEB">
        <w:trPr>
          <w:cantSplit/>
          <w:trHeight w:val="300"/>
          <w:jc w:val="center"/>
        </w:trPr>
        <w:tc>
          <w:tcPr>
            <w:tcW w:w="2705" w:type="dxa"/>
            <w:vMerge w:val="restart"/>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 от 200 до 500 мм² включительно </w:t>
            </w:r>
          </w:p>
        </w:tc>
        <w:tc>
          <w:tcPr>
            <w:tcW w:w="2275" w:type="dxa"/>
            <w:shd w:val="clear" w:color="000000" w:fill="FFFFFF"/>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66" name="Рисунок 66" descr="base_1_358577_33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7" descr="base_1_358577_33550"/>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3 812 023</w:t>
            </w:r>
          </w:p>
        </w:tc>
        <w:tc>
          <w:tcPr>
            <w:tcW w:w="2367" w:type="dxa"/>
            <w:shd w:val="clear" w:color="000000" w:fill="FFFFFF"/>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65" name="Рисунок 65" descr="base_1_358577_34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8" descr="base_1_358577_34848"/>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3 812 023</w:t>
            </w:r>
          </w:p>
        </w:tc>
      </w:tr>
      <w:tr w:rsidR="00492AEB" w:rsidRPr="001D7F2D" w:rsidTr="00492AEB">
        <w:trPr>
          <w:cantSplit/>
          <w:trHeight w:val="300"/>
          <w:jc w:val="center"/>
        </w:trPr>
        <w:tc>
          <w:tcPr>
            <w:tcW w:w="2705" w:type="dxa"/>
            <w:vMerge/>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auto" w:fill="auto"/>
            <w:noWrap/>
            <w:vAlign w:val="bottom"/>
            <w:hideMark/>
          </w:tcPr>
          <w:p w:rsidR="00492AEB" w:rsidRPr="001D7F2D" w:rsidRDefault="00492AEB" w:rsidP="00492AEB">
            <w:pPr>
              <w:spacing w:after="0" w:line="240" w:lineRule="auto"/>
              <w:jc w:val="center"/>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38200" cy="2762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4 052 018</w:t>
            </w:r>
          </w:p>
        </w:tc>
        <w:tc>
          <w:tcPr>
            <w:tcW w:w="2367" w:type="dxa"/>
          </w:tcPr>
          <w:p w:rsidR="00492AEB" w:rsidRPr="001D7F2D" w:rsidRDefault="00492AEB" w:rsidP="00492AEB">
            <w:pPr>
              <w:spacing w:after="0" w:line="240" w:lineRule="auto"/>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33450" cy="266700"/>
                  <wp:effectExtent l="0" t="0" r="0" b="0"/>
                  <wp:docPr id="63" name="Рисунок 63" descr="base_1_358577_34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58577_34849"/>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4 052 018</w:t>
            </w:r>
          </w:p>
        </w:tc>
      </w:tr>
      <w:tr w:rsidR="00492AEB" w:rsidRPr="001D7F2D" w:rsidTr="00492AEB">
        <w:trPr>
          <w:cantSplit/>
          <w:trHeight w:val="300"/>
          <w:jc w:val="center"/>
        </w:trPr>
        <w:tc>
          <w:tcPr>
            <w:tcW w:w="2705" w:type="dxa"/>
            <w:shd w:val="clear" w:color="auto" w:fill="auto"/>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500 до 800 мм2 включительно</w:t>
            </w:r>
          </w:p>
        </w:tc>
        <w:tc>
          <w:tcPr>
            <w:tcW w:w="2275" w:type="dxa"/>
            <w:shd w:val="clear" w:color="auto" w:fill="auto"/>
            <w:noWrap/>
            <w:vAlign w:val="bottom"/>
          </w:tcPr>
          <w:p w:rsidR="00492AEB" w:rsidRPr="001D7F2D" w:rsidRDefault="00492AEB" w:rsidP="00492AEB">
            <w:pPr>
              <w:spacing w:after="0" w:line="240" w:lineRule="auto"/>
              <w:jc w:val="center"/>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66800" cy="26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38 224 747</w:t>
            </w:r>
          </w:p>
        </w:tc>
        <w:tc>
          <w:tcPr>
            <w:tcW w:w="2367" w:type="dxa"/>
          </w:tcPr>
          <w:p w:rsidR="00492AEB" w:rsidRPr="001D7F2D" w:rsidRDefault="00492AEB" w:rsidP="00492AEB">
            <w:pPr>
              <w:spacing w:after="0" w:line="240" w:lineRule="auto"/>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14"/>
                <w:sz w:val="24"/>
                <w:szCs w:val="24"/>
                <w:lang w:eastAsia="ru-RU"/>
              </w:rPr>
              <w:drawing>
                <wp:inline distT="0" distB="0" distL="0" distR="0">
                  <wp:extent cx="1209675" cy="2667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96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38 224 747</w:t>
            </w:r>
          </w:p>
        </w:tc>
      </w:tr>
      <w:tr w:rsidR="00492AEB" w:rsidRPr="001D7F2D" w:rsidTr="00492AEB">
        <w:trPr>
          <w:cantSplit/>
          <w:trHeight w:val="399"/>
          <w:jc w:val="center"/>
        </w:trPr>
        <w:tc>
          <w:tcPr>
            <w:tcW w:w="10072" w:type="dxa"/>
            <w:gridSpan w:val="5"/>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кабельные линии в траншеях многожильные с бумажной изоляцией сечением провода</w:t>
            </w:r>
          </w:p>
        </w:tc>
      </w:tr>
      <w:tr w:rsidR="00492AEB" w:rsidRPr="001D7F2D" w:rsidTr="00492AEB">
        <w:trPr>
          <w:cantSplit/>
          <w:trHeight w:val="300"/>
          <w:jc w:val="center"/>
        </w:trPr>
        <w:tc>
          <w:tcPr>
            <w:tcW w:w="2705" w:type="dxa"/>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lastRenderedPageBreak/>
              <w:t>до 50 мм2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60" name="Рисунок 60" descr="base_1_358577_33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3" descr="base_1_358577_33563"/>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2 107 192</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59" name="Рисунок 59" descr="base_1_358577_34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4" descr="base_1_358577_34861"/>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1 898 876</w:t>
            </w:r>
          </w:p>
        </w:tc>
      </w:tr>
      <w:tr w:rsidR="00492AEB" w:rsidRPr="001D7F2D" w:rsidTr="00492AEB">
        <w:trPr>
          <w:cantSplit/>
          <w:trHeight w:val="300"/>
          <w:jc w:val="center"/>
        </w:trPr>
        <w:tc>
          <w:tcPr>
            <w:tcW w:w="2705" w:type="dxa"/>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50 до 100 мм2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58" name="Рисунок 58" descr="base_1_358577_33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5" descr="base_1_358577_33567"/>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4 389 890</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57" name="Рисунок 57" descr="base_1_358577_34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6" descr="base_1_358577_34865"/>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4 389 890</w:t>
            </w:r>
          </w:p>
        </w:tc>
      </w:tr>
      <w:tr w:rsidR="00492AEB" w:rsidRPr="001D7F2D" w:rsidTr="00492AEB">
        <w:trPr>
          <w:cantSplit/>
          <w:trHeight w:val="300"/>
          <w:jc w:val="center"/>
        </w:trPr>
        <w:tc>
          <w:tcPr>
            <w:tcW w:w="2705" w:type="dxa"/>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100 до 200 мм2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56" name="Рисунок 56" descr="base_1_358577_33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7" descr="base_1_358577_33571"/>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2 957 058</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55" name="Рисунок 55" descr="base_1_358577_34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8" descr="base_1_358577_3486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3 208 084</w:t>
            </w:r>
          </w:p>
        </w:tc>
      </w:tr>
      <w:tr w:rsidR="00492AEB" w:rsidRPr="001D7F2D" w:rsidTr="00492AEB">
        <w:trPr>
          <w:cantSplit/>
          <w:trHeight w:val="300"/>
          <w:jc w:val="center"/>
        </w:trPr>
        <w:tc>
          <w:tcPr>
            <w:tcW w:w="2705" w:type="dxa"/>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200 до 500 мм2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54" name="Рисунок 54" descr="base_1_358577_33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9" descr="base_1_358577_33575"/>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4 168 192</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53" name="Рисунок 53" descr="base_1_358577_34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0" descr="base_1_358577_34873"/>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2 866 170</w:t>
            </w:r>
          </w:p>
        </w:tc>
      </w:tr>
      <w:tr w:rsidR="00492AEB" w:rsidRPr="001D7F2D" w:rsidTr="00492AEB">
        <w:trPr>
          <w:cantSplit/>
          <w:trHeight w:val="355"/>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кабельные линии, прокладываемые путем горизонтального наклонного бурения, многожильные с резиновой или пластмассовой изоляцией сечением провода  </w:t>
            </w:r>
          </w:p>
        </w:tc>
      </w:tr>
      <w:tr w:rsidR="00492AEB" w:rsidRPr="001D7F2D" w:rsidTr="00492AEB">
        <w:trPr>
          <w:cantSplit/>
          <w:trHeight w:val="300"/>
          <w:jc w:val="center"/>
        </w:trPr>
        <w:tc>
          <w:tcPr>
            <w:tcW w:w="2705" w:type="dxa"/>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 от 50 до 100 мм2 включительно</w:t>
            </w:r>
          </w:p>
        </w:tc>
        <w:tc>
          <w:tcPr>
            <w:tcW w:w="2275" w:type="dxa"/>
            <w:shd w:val="clear" w:color="000000" w:fill="FFFFFF"/>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52" name="Рисунок 52" descr="base_1_358577_34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1" descr="base_1_358577_34022"/>
                          <pic:cNvPicPr>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12 051 241</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51" name="Рисунок 51" descr="base_1_358577_35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2" descr="base_1_358577_35320"/>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12 051 241</w:t>
            </w:r>
          </w:p>
        </w:tc>
      </w:tr>
      <w:tr w:rsidR="00492AEB" w:rsidRPr="001D7F2D" w:rsidTr="00492AEB">
        <w:trPr>
          <w:cantSplit/>
          <w:trHeight w:val="300"/>
          <w:jc w:val="center"/>
        </w:trPr>
        <w:tc>
          <w:tcPr>
            <w:tcW w:w="2705" w:type="dxa"/>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 от 100 до 200 мм2 включительно</w:t>
            </w:r>
          </w:p>
        </w:tc>
        <w:tc>
          <w:tcPr>
            <w:tcW w:w="2275" w:type="dxa"/>
            <w:shd w:val="clear" w:color="000000" w:fill="FFFFFF"/>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50" name="Рисунок 50" descr="base_1_358577_34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3" descr="base_1_358577_34026"/>
                          <pic:cNvPicPr>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11 258 907</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49" name="Рисунок 49" descr="base_1_358577_35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4" descr="base_1_358577_35324"/>
                          <pic:cNvPicPr>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11 258 907</w:t>
            </w:r>
          </w:p>
        </w:tc>
      </w:tr>
      <w:tr w:rsidR="00492AEB" w:rsidRPr="001D7F2D" w:rsidTr="00492AEB">
        <w:trPr>
          <w:cantSplit/>
          <w:trHeight w:val="300"/>
          <w:jc w:val="center"/>
        </w:trPr>
        <w:tc>
          <w:tcPr>
            <w:tcW w:w="2705" w:type="dxa"/>
            <w:vMerge w:val="restart"/>
            <w:shd w:val="clear" w:color="auto" w:fill="auto"/>
            <w:noWrap/>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200 до 500 мм2 включительно</w:t>
            </w:r>
          </w:p>
        </w:tc>
        <w:tc>
          <w:tcPr>
            <w:tcW w:w="2275" w:type="dxa"/>
            <w:shd w:val="clear" w:color="000000" w:fill="FFFFFF"/>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19175" cy="266700"/>
                  <wp:effectExtent l="0" t="0" r="9525" b="0"/>
                  <wp:docPr id="48" name="Рисунок 48" descr="base_1_358577_34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5" descr="base_1_358577_34030"/>
                          <pic:cNvPicPr>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12 403 381</w:t>
            </w:r>
          </w:p>
        </w:tc>
        <w:tc>
          <w:tcPr>
            <w:tcW w:w="2367"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152525" cy="266700"/>
                  <wp:effectExtent l="0" t="0" r="9525" b="0"/>
                  <wp:docPr id="47" name="Рисунок 47" descr="base_1_358577_35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6" descr="base_1_358577_35328"/>
                          <pic:cNvPicPr>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shd w:val="clear" w:color="000000" w:fill="FFFFFF"/>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12 403 381</w:t>
            </w:r>
          </w:p>
        </w:tc>
      </w:tr>
      <w:tr w:rsidR="00492AEB" w:rsidRPr="001D7F2D" w:rsidTr="00492AEB">
        <w:trPr>
          <w:cantSplit/>
          <w:trHeight w:val="300"/>
          <w:jc w:val="center"/>
        </w:trPr>
        <w:tc>
          <w:tcPr>
            <w:tcW w:w="2705" w:type="dxa"/>
            <w:vMerge/>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46" name="Рисунок 46" descr="base_1_358577_34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7" descr="base_1_358577_34031"/>
                          <pic:cNvPicPr>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15 422 416</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45" name="Рисунок 45" descr="base_1_358577_35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8" descr="base_1_358577_35329"/>
                          <pic:cNvPicPr>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15 422 416</w:t>
            </w:r>
          </w:p>
        </w:tc>
      </w:tr>
      <w:tr w:rsidR="00492AEB" w:rsidRPr="001D7F2D" w:rsidTr="00492AEB">
        <w:trPr>
          <w:cantSplit/>
          <w:trHeight w:val="433"/>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кабельные линии, прокладываемые путем горизонтального наклонного бурения, многожильные с бумажной изоляцией сечением провода  </w:t>
            </w:r>
          </w:p>
        </w:tc>
      </w:tr>
      <w:tr w:rsidR="00492AEB" w:rsidRPr="001D7F2D" w:rsidTr="00492AEB">
        <w:trPr>
          <w:cantSplit/>
          <w:trHeight w:val="300"/>
          <w:jc w:val="center"/>
        </w:trPr>
        <w:tc>
          <w:tcPr>
            <w:tcW w:w="2705" w:type="dxa"/>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до 50 мм²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44" name="Рисунок 44" descr="base_1_358577_34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9" descr="base_1_358577_34043"/>
                          <pic:cNvPicPr>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10 477 594</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43" name="Рисунок 43" descr="base_1_358577_35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0" descr="base_1_358577_35341"/>
                          <pic:cNvPicPr>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10 477 594</w:t>
            </w:r>
          </w:p>
        </w:tc>
      </w:tr>
      <w:tr w:rsidR="00492AEB" w:rsidRPr="001D7F2D" w:rsidTr="00492AEB">
        <w:trPr>
          <w:cantSplit/>
          <w:trHeight w:val="300"/>
          <w:jc w:val="center"/>
        </w:trPr>
        <w:tc>
          <w:tcPr>
            <w:tcW w:w="2705" w:type="dxa"/>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50 до 100 мм2 включительно</w:t>
            </w: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42" name="Рисунок 42" descr="base_1_358577_34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1" descr="base_1_358577_34047"/>
                          <pic:cNvPicPr>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12 756 305</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41" name="Рисунок 41" descr="base_1_358577_35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2" descr="base_1_358577_35345"/>
                          <pic:cNvPicPr>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12 756 305</w:t>
            </w:r>
          </w:p>
        </w:tc>
      </w:tr>
      <w:tr w:rsidR="00492AEB" w:rsidRPr="001D7F2D" w:rsidTr="00492AEB">
        <w:trPr>
          <w:cantSplit/>
          <w:trHeight w:val="300"/>
          <w:jc w:val="center"/>
        </w:trPr>
        <w:tc>
          <w:tcPr>
            <w:tcW w:w="2705" w:type="dxa"/>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100 до 200 мм2 включительно</w:t>
            </w: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40" name="Рисунок 40" descr="base_1_358577_34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3" descr="base_1_358577_34051"/>
                          <pic:cNvPicPr>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16 015 586</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39" name="Рисунок 39" descr="base_1_358577_35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4" descr="base_1_358577_35349"/>
                          <pic:cNvPicPr>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16 015 586</w:t>
            </w:r>
          </w:p>
        </w:tc>
      </w:tr>
      <w:tr w:rsidR="00492AEB" w:rsidRPr="001D7F2D" w:rsidTr="00492AEB">
        <w:trPr>
          <w:cantSplit/>
          <w:trHeight w:val="300"/>
          <w:jc w:val="center"/>
        </w:trPr>
        <w:tc>
          <w:tcPr>
            <w:tcW w:w="2705" w:type="dxa"/>
            <w:shd w:val="clear" w:color="auto" w:fill="auto"/>
            <w:noWrap/>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от 200 до 500 мм2 включительно</w:t>
            </w: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38" name="Рисунок 38" descr="base_1_358577_34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5" descr="base_1_358577_34055"/>
                          <pic:cNvPicPr>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20 951 583</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37" name="Рисунок 37" descr="base_1_358577_35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6" descr="base_1_358577_35353"/>
                          <pic:cNvPicPr>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15 056 211</w:t>
            </w:r>
          </w:p>
        </w:tc>
      </w:tr>
      <w:tr w:rsidR="00492AEB" w:rsidRPr="001D7F2D" w:rsidTr="00492AEB">
        <w:trPr>
          <w:cantSplit/>
          <w:trHeight w:val="476"/>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С4 стандартизированная тарифная ставка на покрытие расходов сетевой организации на строительство пунктов секционирования (</w:t>
            </w:r>
            <w:proofErr w:type="spellStart"/>
            <w:r w:rsidRPr="001D7F2D">
              <w:rPr>
                <w:rFonts w:ascii="Times New Roman" w:eastAsia="Times New Roman" w:hAnsi="Times New Roman" w:cs="Times New Roman"/>
                <w:color w:val="000000"/>
                <w:sz w:val="24"/>
                <w:szCs w:val="24"/>
                <w:lang w:eastAsia="ru-RU"/>
              </w:rPr>
              <w:t>реклоузеров</w:t>
            </w:r>
            <w:proofErr w:type="spellEnd"/>
            <w:r w:rsidRPr="001D7F2D">
              <w:rPr>
                <w:rFonts w:ascii="Times New Roman" w:eastAsia="Times New Roman" w:hAnsi="Times New Roman" w:cs="Times New Roman"/>
                <w:color w:val="000000"/>
                <w:sz w:val="24"/>
                <w:szCs w:val="24"/>
                <w:lang w:eastAsia="ru-RU"/>
              </w:rPr>
              <w:t>, распределительных пунктов, переключательных пунктов) (руб./шт.)</w:t>
            </w:r>
          </w:p>
        </w:tc>
      </w:tr>
      <w:tr w:rsidR="00492AEB" w:rsidRPr="001D7F2D" w:rsidTr="00492AEB">
        <w:trPr>
          <w:cantSplit/>
          <w:trHeight w:val="242"/>
          <w:jc w:val="center"/>
        </w:trPr>
        <w:tc>
          <w:tcPr>
            <w:tcW w:w="10072" w:type="dxa"/>
            <w:gridSpan w:val="5"/>
            <w:shd w:val="clear" w:color="auto" w:fill="auto"/>
            <w:noWrap/>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w:t>
            </w:r>
            <w:proofErr w:type="spellStart"/>
            <w:r w:rsidRPr="001D7F2D">
              <w:rPr>
                <w:rFonts w:ascii="Times New Roman" w:eastAsia="Times New Roman" w:hAnsi="Times New Roman" w:cs="Times New Roman"/>
                <w:color w:val="000000"/>
                <w:sz w:val="24"/>
                <w:szCs w:val="24"/>
                <w:lang w:eastAsia="ru-RU"/>
              </w:rPr>
              <w:t>Реклоузеры</w:t>
            </w:r>
            <w:proofErr w:type="spellEnd"/>
            <w:r w:rsidRPr="001D7F2D">
              <w:rPr>
                <w:rFonts w:ascii="Times New Roman" w:eastAsia="Times New Roman" w:hAnsi="Times New Roman" w:cs="Times New Roman"/>
                <w:color w:val="000000"/>
                <w:sz w:val="24"/>
                <w:szCs w:val="24"/>
                <w:lang w:eastAsia="ru-RU"/>
              </w:rPr>
              <w:t>, рублей/шт.</w:t>
            </w:r>
          </w:p>
        </w:tc>
      </w:tr>
      <w:tr w:rsidR="00492AEB" w:rsidRPr="001D7F2D" w:rsidTr="00492AEB">
        <w:trPr>
          <w:cantSplit/>
          <w:trHeight w:val="300"/>
          <w:jc w:val="center"/>
        </w:trPr>
        <w:tc>
          <w:tcPr>
            <w:tcW w:w="2705" w:type="dxa"/>
            <w:vMerge w:val="restart"/>
            <w:shd w:val="clear" w:color="auto" w:fill="auto"/>
            <w:noWrap/>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номинальным током от 500 до 1000 А включительно</w:t>
            </w:r>
          </w:p>
        </w:tc>
        <w:tc>
          <w:tcPr>
            <w:tcW w:w="2275" w:type="dxa"/>
            <w:vMerge w:val="restart"/>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000125" cy="33337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inline>
              </w:drawing>
            </w:r>
          </w:p>
        </w:tc>
        <w:tc>
          <w:tcPr>
            <w:tcW w:w="1309" w:type="dxa"/>
            <w:vMerge w:val="restart"/>
            <w:shd w:val="clear" w:color="auto" w:fill="auto"/>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highlight w:val="yellow"/>
                <w:lang w:eastAsia="ru-RU"/>
              </w:rPr>
            </w:pPr>
            <w:r w:rsidRPr="001D7F2D">
              <w:rPr>
                <w:rFonts w:ascii="Times New Roman" w:eastAsia="Times New Roman" w:hAnsi="Times New Roman" w:cs="Times New Roman"/>
                <w:color w:val="000000"/>
                <w:sz w:val="24"/>
                <w:szCs w:val="24"/>
                <w:lang w:eastAsia="ru-RU"/>
              </w:rPr>
              <w:t>1 759 727</w:t>
            </w:r>
          </w:p>
        </w:tc>
        <w:tc>
          <w:tcPr>
            <w:tcW w:w="2367" w:type="dxa"/>
            <w:vMerge w:val="restart"/>
            <w:vAlign w:val="center"/>
          </w:tcPr>
          <w:p w:rsidR="00492AEB" w:rsidRPr="001D7F2D" w:rsidRDefault="00492AEB" w:rsidP="00492AEB">
            <w:pPr>
              <w:spacing w:after="0" w:line="240" w:lineRule="auto"/>
              <w:jc w:val="center"/>
              <w:rPr>
                <w:rFonts w:ascii="Times New Roman" w:eastAsia="Times New Roman" w:hAnsi="Times New Roman" w:cs="Times New Roman"/>
                <w:position w:val="-10"/>
                <w:sz w:val="24"/>
                <w:szCs w:val="24"/>
                <w:highlight w:val="yellow"/>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28700" cy="333375"/>
                  <wp:effectExtent l="0" t="0" r="0" b="0"/>
                  <wp:docPr id="35" name="Рисунок 35" descr="base_1_358577_35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58577_35377"/>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p>
        </w:tc>
        <w:tc>
          <w:tcPr>
            <w:tcW w:w="1416" w:type="dxa"/>
            <w:vMerge w:val="restart"/>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highlight w:val="yellow"/>
                <w:lang w:eastAsia="ru-RU"/>
              </w:rPr>
            </w:pPr>
            <w:r w:rsidRPr="001D7F2D">
              <w:rPr>
                <w:rFonts w:ascii="Times New Roman" w:eastAsia="Times New Roman" w:hAnsi="Times New Roman" w:cs="Times New Roman"/>
                <w:color w:val="000000"/>
                <w:sz w:val="24"/>
                <w:szCs w:val="24"/>
                <w:lang w:eastAsia="ru-RU"/>
              </w:rPr>
              <w:t>1 759 727</w:t>
            </w:r>
          </w:p>
        </w:tc>
      </w:tr>
      <w:tr w:rsidR="00492AEB" w:rsidRPr="001D7F2D" w:rsidTr="00492AEB">
        <w:trPr>
          <w:cantSplit/>
          <w:trHeight w:val="300"/>
          <w:jc w:val="center"/>
        </w:trPr>
        <w:tc>
          <w:tcPr>
            <w:tcW w:w="2705" w:type="dxa"/>
            <w:vMerge/>
            <w:shd w:val="clear" w:color="auto" w:fill="auto"/>
            <w:noWrap/>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vMerge/>
            <w:shd w:val="clear" w:color="auto" w:fill="auto"/>
            <w:noWrap/>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1309" w:type="dxa"/>
            <w:vMerge/>
            <w:shd w:val="clear" w:color="auto" w:fill="auto"/>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367" w:type="dxa"/>
            <w:vMerge/>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1416" w:type="dxa"/>
            <w:vMerge/>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r>
      <w:tr w:rsidR="00492AEB" w:rsidRPr="001D7F2D" w:rsidTr="00492AEB">
        <w:trPr>
          <w:cantSplit/>
          <w:trHeight w:val="361"/>
          <w:jc w:val="center"/>
        </w:trPr>
        <w:tc>
          <w:tcPr>
            <w:tcW w:w="10072" w:type="dxa"/>
            <w:gridSpan w:val="5"/>
            <w:shd w:val="clear" w:color="auto" w:fill="auto"/>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lastRenderedPageBreak/>
              <w:t>Переключательные пункты, рублей/шт.</w:t>
            </w:r>
          </w:p>
        </w:tc>
      </w:tr>
      <w:tr w:rsidR="00492AEB" w:rsidRPr="001D7F2D" w:rsidTr="00492AEB">
        <w:trPr>
          <w:cantSplit/>
          <w:trHeight w:val="563"/>
          <w:jc w:val="center"/>
        </w:trPr>
        <w:tc>
          <w:tcPr>
            <w:tcW w:w="2705" w:type="dxa"/>
            <w:shd w:val="clear" w:color="auto" w:fill="auto"/>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номинальным током от 500 до 1000 А включительно</w:t>
            </w:r>
          </w:p>
        </w:tc>
        <w:tc>
          <w:tcPr>
            <w:tcW w:w="2275" w:type="dxa"/>
            <w:shd w:val="clear" w:color="auto" w:fill="auto"/>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34925</wp:posOffset>
                  </wp:positionH>
                  <wp:positionV relativeFrom="paragraph">
                    <wp:posOffset>24765</wp:posOffset>
                  </wp:positionV>
                  <wp:extent cx="1102360" cy="323215"/>
                  <wp:effectExtent l="0" t="0" r="2540" b="0"/>
                  <wp:wrapNone/>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02360" cy="323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9" w:type="dxa"/>
            <w:shd w:val="clear" w:color="auto" w:fill="auto"/>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3 415 356</w:t>
            </w:r>
          </w:p>
        </w:tc>
        <w:tc>
          <w:tcPr>
            <w:tcW w:w="2367" w:type="dxa"/>
            <w:shd w:val="clear" w:color="auto" w:fill="auto"/>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247775" cy="314325"/>
                  <wp:effectExtent l="0" t="0" r="0" b="0"/>
                  <wp:docPr id="34" name="Рисунок 34" descr="base_1_358577_35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58577_3542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47775" cy="314325"/>
                          </a:xfrm>
                          <a:prstGeom prst="rect">
                            <a:avLst/>
                          </a:prstGeom>
                          <a:noFill/>
                          <a:ln>
                            <a:noFill/>
                          </a:ln>
                        </pic:spPr>
                      </pic:pic>
                    </a:graphicData>
                  </a:graphic>
                </wp:inline>
              </w:drawing>
            </w:r>
          </w:p>
        </w:tc>
        <w:tc>
          <w:tcPr>
            <w:tcW w:w="1416" w:type="dxa"/>
            <w:shd w:val="clear" w:color="auto" w:fill="auto"/>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3 415 356</w:t>
            </w:r>
          </w:p>
        </w:tc>
      </w:tr>
      <w:tr w:rsidR="00492AEB" w:rsidRPr="001D7F2D" w:rsidTr="00492AEB">
        <w:trPr>
          <w:cantSplit/>
          <w:trHeight w:val="546"/>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1D7F2D">
              <w:rPr>
                <w:rFonts w:ascii="Times New Roman" w:eastAsia="Times New Roman" w:hAnsi="Times New Roman" w:cs="Times New Roman"/>
                <w:color w:val="000000"/>
                <w:sz w:val="24"/>
                <w:szCs w:val="24"/>
                <w:lang w:eastAsia="ru-RU"/>
              </w:rPr>
              <w:t>кВ</w:t>
            </w:r>
            <w:proofErr w:type="spellEnd"/>
            <w:r w:rsidRPr="001D7F2D">
              <w:rPr>
                <w:rFonts w:ascii="Times New Roman" w:eastAsia="Times New Roman" w:hAnsi="Times New Roman" w:cs="Times New Roman"/>
                <w:color w:val="000000"/>
                <w:sz w:val="24"/>
                <w:szCs w:val="24"/>
                <w:lang w:eastAsia="ru-RU"/>
              </w:rPr>
              <w:t xml:space="preserve"> (руб./кВт); </w:t>
            </w:r>
          </w:p>
        </w:tc>
      </w:tr>
      <w:tr w:rsidR="00492AEB" w:rsidRPr="001D7F2D" w:rsidTr="00492AEB">
        <w:trPr>
          <w:cantSplit/>
          <w:trHeight w:val="258"/>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roofErr w:type="spellStart"/>
            <w:r w:rsidRPr="001D7F2D">
              <w:rPr>
                <w:rFonts w:ascii="Times New Roman" w:eastAsia="Times New Roman" w:hAnsi="Times New Roman" w:cs="Times New Roman"/>
                <w:color w:val="000000"/>
                <w:sz w:val="24"/>
                <w:szCs w:val="24"/>
                <w:lang w:eastAsia="ru-RU"/>
              </w:rPr>
              <w:t>однотрансформаторные</w:t>
            </w:r>
            <w:proofErr w:type="spellEnd"/>
            <w:r w:rsidRPr="001D7F2D">
              <w:rPr>
                <w:rFonts w:ascii="Times New Roman" w:eastAsia="Times New Roman" w:hAnsi="Times New Roman" w:cs="Times New Roman"/>
                <w:color w:val="000000"/>
                <w:sz w:val="24"/>
                <w:szCs w:val="24"/>
                <w:lang w:eastAsia="ru-RU"/>
              </w:rPr>
              <w:t xml:space="preserve"> подстанции (за исключением РТП) мощностью  </w:t>
            </w:r>
          </w:p>
        </w:tc>
      </w:tr>
      <w:tr w:rsidR="00492AEB" w:rsidRPr="001D7F2D" w:rsidTr="00492AEB">
        <w:trPr>
          <w:cantSplit/>
          <w:trHeight w:val="345"/>
          <w:jc w:val="center"/>
        </w:trPr>
        <w:tc>
          <w:tcPr>
            <w:tcW w:w="2705" w:type="dxa"/>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до 25 </w:t>
            </w:r>
            <w:proofErr w:type="spellStart"/>
            <w:r w:rsidRPr="001D7F2D">
              <w:rPr>
                <w:rFonts w:ascii="Times New Roman" w:eastAsia="Times New Roman" w:hAnsi="Times New Roman" w:cs="Times New Roman"/>
                <w:color w:val="000000"/>
                <w:sz w:val="24"/>
                <w:szCs w:val="24"/>
                <w:lang w:eastAsia="ru-RU"/>
              </w:rPr>
              <w:t>кВА</w:t>
            </w:r>
            <w:proofErr w:type="spellEnd"/>
            <w:r w:rsidRPr="001D7F2D">
              <w:rPr>
                <w:rFonts w:ascii="Times New Roman" w:eastAsia="Times New Roman" w:hAnsi="Times New Roman" w:cs="Times New Roman"/>
                <w:color w:val="000000"/>
                <w:sz w:val="24"/>
                <w:szCs w:val="24"/>
                <w:lang w:eastAsia="ru-RU"/>
              </w:rPr>
              <w:t xml:space="preserve">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33" name="Рисунок 33" descr="base_1_358577_34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9" descr="base_1_358577_34126"/>
                          <pic:cNvPicPr>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17 039</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32" name="Рисунок 32" descr="base_1_358577_35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0" descr="base_1_358577_35424"/>
                          <pic:cNvPicPr>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15 535</w:t>
            </w:r>
          </w:p>
        </w:tc>
      </w:tr>
      <w:tr w:rsidR="00492AEB" w:rsidRPr="001D7F2D" w:rsidTr="00492AEB">
        <w:trPr>
          <w:cantSplit/>
          <w:trHeight w:val="300"/>
          <w:jc w:val="center"/>
        </w:trPr>
        <w:tc>
          <w:tcPr>
            <w:tcW w:w="2705" w:type="dxa"/>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от 25 до 100 </w:t>
            </w:r>
            <w:proofErr w:type="spellStart"/>
            <w:r w:rsidRPr="001D7F2D">
              <w:rPr>
                <w:rFonts w:ascii="Times New Roman" w:eastAsia="Times New Roman" w:hAnsi="Times New Roman" w:cs="Times New Roman"/>
                <w:color w:val="000000"/>
                <w:sz w:val="24"/>
                <w:szCs w:val="24"/>
                <w:lang w:eastAsia="ru-RU"/>
              </w:rPr>
              <w:t>кВА</w:t>
            </w:r>
            <w:proofErr w:type="spellEnd"/>
            <w:r w:rsidRPr="001D7F2D">
              <w:rPr>
                <w:rFonts w:ascii="Times New Roman" w:eastAsia="Times New Roman" w:hAnsi="Times New Roman" w:cs="Times New Roman"/>
                <w:color w:val="000000"/>
                <w:sz w:val="24"/>
                <w:szCs w:val="24"/>
                <w:lang w:eastAsia="ru-RU"/>
              </w:rPr>
              <w:t xml:space="preserve">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31" name="Рисунок 31" descr="base_1_358577_34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1" descr="base_1_358577_34128"/>
                          <pic:cNvPicPr>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13 573</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30" name="Рисунок 30" descr="base_1_358577_35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2" descr="base_1_358577_35426"/>
                          <pic:cNvPicPr>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7 188</w:t>
            </w:r>
          </w:p>
        </w:tc>
      </w:tr>
      <w:tr w:rsidR="00492AEB" w:rsidRPr="001D7F2D" w:rsidTr="00492AEB">
        <w:trPr>
          <w:cantSplit/>
          <w:trHeight w:val="300"/>
          <w:jc w:val="center"/>
        </w:trPr>
        <w:tc>
          <w:tcPr>
            <w:tcW w:w="2705" w:type="dxa"/>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от 100 до 250 </w:t>
            </w:r>
            <w:proofErr w:type="spellStart"/>
            <w:r w:rsidRPr="001D7F2D">
              <w:rPr>
                <w:rFonts w:ascii="Times New Roman" w:eastAsia="Times New Roman" w:hAnsi="Times New Roman" w:cs="Times New Roman"/>
                <w:color w:val="000000"/>
                <w:sz w:val="24"/>
                <w:szCs w:val="24"/>
                <w:lang w:eastAsia="ru-RU"/>
              </w:rPr>
              <w:t>кВА</w:t>
            </w:r>
            <w:proofErr w:type="spellEnd"/>
            <w:r w:rsidRPr="001D7F2D">
              <w:rPr>
                <w:rFonts w:ascii="Times New Roman" w:eastAsia="Times New Roman" w:hAnsi="Times New Roman" w:cs="Times New Roman"/>
                <w:color w:val="000000"/>
                <w:sz w:val="24"/>
                <w:szCs w:val="24"/>
                <w:lang w:eastAsia="ru-RU"/>
              </w:rPr>
              <w:t xml:space="preserve">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29" name="Рисунок 29" descr="base_1_358577_34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3" descr="base_1_358577_34130"/>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7 113</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28" name="Рисунок 28" descr="base_1_358577_35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4" descr="base_1_358577_35428"/>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5 913</w:t>
            </w:r>
          </w:p>
        </w:tc>
      </w:tr>
      <w:tr w:rsidR="00492AEB" w:rsidRPr="001D7F2D" w:rsidTr="00492AEB">
        <w:trPr>
          <w:cantSplit/>
          <w:trHeight w:val="300"/>
          <w:jc w:val="center"/>
        </w:trPr>
        <w:tc>
          <w:tcPr>
            <w:tcW w:w="2705" w:type="dxa"/>
            <w:shd w:val="clear" w:color="auto" w:fill="auto"/>
            <w:vAlign w:val="center"/>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 от 250 до 400 </w:t>
            </w:r>
            <w:proofErr w:type="spellStart"/>
            <w:r w:rsidRPr="001D7F2D">
              <w:rPr>
                <w:rFonts w:ascii="Times New Roman" w:eastAsia="Times New Roman" w:hAnsi="Times New Roman" w:cs="Times New Roman"/>
                <w:color w:val="000000"/>
                <w:sz w:val="24"/>
                <w:szCs w:val="24"/>
                <w:lang w:eastAsia="ru-RU"/>
              </w:rPr>
              <w:t>кВА</w:t>
            </w:r>
            <w:proofErr w:type="spellEnd"/>
            <w:r w:rsidRPr="001D7F2D">
              <w:rPr>
                <w:rFonts w:ascii="Times New Roman" w:eastAsia="Times New Roman" w:hAnsi="Times New Roman" w:cs="Times New Roman"/>
                <w:color w:val="000000"/>
                <w:sz w:val="24"/>
                <w:szCs w:val="24"/>
                <w:lang w:eastAsia="ru-RU"/>
              </w:rPr>
              <w:t xml:space="preserve"> включительно</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27" name="Рисунок 27" descr="base_1_358577_34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5" descr="base_1_358577_34132"/>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5 723</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26" name="Рисунок 26" descr="base_1_358577_35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6" descr="base_1_358577_35430"/>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5 701</w:t>
            </w:r>
          </w:p>
        </w:tc>
      </w:tr>
      <w:tr w:rsidR="00492AEB" w:rsidRPr="001D7F2D" w:rsidTr="00492AEB">
        <w:trPr>
          <w:cantSplit/>
          <w:trHeight w:val="300"/>
          <w:jc w:val="center"/>
        </w:trPr>
        <w:tc>
          <w:tcPr>
            <w:tcW w:w="2705" w:type="dxa"/>
            <w:shd w:val="clear" w:color="auto" w:fill="auto"/>
            <w:vAlign w:val="center"/>
            <w:hideMark/>
          </w:tcPr>
          <w:p w:rsidR="00492AEB" w:rsidRPr="001D7F2D" w:rsidRDefault="00492AEB" w:rsidP="00492AEB">
            <w:pPr>
              <w:spacing w:after="0" w:line="240" w:lineRule="auto"/>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от 420 до 1000 </w:t>
            </w:r>
            <w:proofErr w:type="spellStart"/>
            <w:r w:rsidRPr="001D7F2D">
              <w:rPr>
                <w:rFonts w:ascii="Times New Roman" w:eastAsia="Times New Roman" w:hAnsi="Times New Roman" w:cs="Times New Roman"/>
                <w:sz w:val="24"/>
                <w:szCs w:val="24"/>
                <w:lang w:eastAsia="ru-RU"/>
              </w:rPr>
              <w:t>кВА</w:t>
            </w:r>
            <w:proofErr w:type="spellEnd"/>
            <w:r w:rsidRPr="001D7F2D">
              <w:rPr>
                <w:rFonts w:ascii="Times New Roman" w:eastAsia="Times New Roman" w:hAnsi="Times New Roman" w:cs="Times New Roman"/>
                <w:sz w:val="24"/>
                <w:szCs w:val="24"/>
                <w:lang w:eastAsia="ru-RU"/>
              </w:rPr>
              <w:t xml:space="preserve"> включительно </w:t>
            </w:r>
          </w:p>
        </w:tc>
        <w:tc>
          <w:tcPr>
            <w:tcW w:w="2275" w:type="dxa"/>
            <w:shd w:val="clear" w:color="auto" w:fill="auto"/>
            <w:noWrap/>
            <w:vAlign w:val="center"/>
            <w:hideMark/>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25" name="Рисунок 25" descr="base_1_358577_34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7" descr="base_1_358577_34134"/>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highlight w:val="lightGray"/>
                <w:lang w:eastAsia="ru-RU"/>
              </w:rPr>
            </w:pPr>
            <w:r w:rsidRPr="001D7F2D">
              <w:rPr>
                <w:rFonts w:ascii="Times New Roman" w:eastAsia="Times New Roman" w:hAnsi="Times New Roman" w:cs="Times New Roman"/>
                <w:sz w:val="24"/>
                <w:szCs w:val="24"/>
                <w:lang w:eastAsia="ru-RU"/>
              </w:rPr>
              <w:t>4 473</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24" name="Рисунок 24" descr="base_1_358577_35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8" descr="base_1_358577_35432"/>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highlight w:val="lightGray"/>
                <w:lang w:eastAsia="ru-RU"/>
              </w:rPr>
            </w:pPr>
            <w:r w:rsidRPr="001D7F2D">
              <w:rPr>
                <w:rFonts w:ascii="Times New Roman" w:eastAsia="Times New Roman" w:hAnsi="Times New Roman" w:cs="Times New Roman"/>
                <w:sz w:val="24"/>
                <w:szCs w:val="24"/>
                <w:lang w:eastAsia="ru-RU"/>
              </w:rPr>
              <w:t>3 842</w:t>
            </w:r>
          </w:p>
        </w:tc>
      </w:tr>
      <w:tr w:rsidR="00492AEB" w:rsidRPr="001D7F2D" w:rsidTr="00492AEB">
        <w:trPr>
          <w:cantSplit/>
          <w:trHeight w:val="268"/>
          <w:jc w:val="center"/>
        </w:trPr>
        <w:tc>
          <w:tcPr>
            <w:tcW w:w="10072" w:type="dxa"/>
            <w:gridSpan w:val="5"/>
            <w:shd w:val="clear" w:color="auto" w:fill="auto"/>
            <w:vAlign w:val="bottom"/>
            <w:hideMark/>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roofErr w:type="spellStart"/>
            <w:r w:rsidRPr="001D7F2D">
              <w:rPr>
                <w:rFonts w:ascii="Times New Roman" w:eastAsia="Times New Roman" w:hAnsi="Times New Roman" w:cs="Times New Roman"/>
                <w:color w:val="000000"/>
                <w:sz w:val="24"/>
                <w:szCs w:val="24"/>
                <w:lang w:eastAsia="ru-RU"/>
              </w:rPr>
              <w:t>двухтрансформаторные</w:t>
            </w:r>
            <w:proofErr w:type="spellEnd"/>
            <w:r w:rsidRPr="001D7F2D">
              <w:rPr>
                <w:rFonts w:ascii="Times New Roman" w:eastAsia="Times New Roman" w:hAnsi="Times New Roman" w:cs="Times New Roman"/>
                <w:color w:val="000000"/>
                <w:sz w:val="24"/>
                <w:szCs w:val="24"/>
                <w:lang w:eastAsia="ru-RU"/>
              </w:rPr>
              <w:t xml:space="preserve"> и более подстанции (за исключением РТП) мощностью  </w:t>
            </w:r>
          </w:p>
        </w:tc>
      </w:tr>
      <w:tr w:rsidR="00492AEB" w:rsidRPr="001D7F2D" w:rsidTr="00492AEB">
        <w:trPr>
          <w:cantSplit/>
          <w:trHeight w:val="246"/>
          <w:jc w:val="center"/>
        </w:trPr>
        <w:tc>
          <w:tcPr>
            <w:tcW w:w="2705" w:type="dxa"/>
            <w:shd w:val="clear" w:color="auto" w:fill="auto"/>
          </w:tcPr>
          <w:p w:rsidR="00492AEB" w:rsidRPr="001D7F2D" w:rsidRDefault="00492AEB" w:rsidP="00492AEB">
            <w:pPr>
              <w:spacing w:after="0" w:line="240" w:lineRule="auto"/>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от 100 до 250 </w:t>
            </w:r>
            <w:proofErr w:type="spellStart"/>
            <w:r w:rsidRPr="001D7F2D">
              <w:rPr>
                <w:rFonts w:ascii="Times New Roman" w:eastAsia="Times New Roman" w:hAnsi="Times New Roman" w:cs="Times New Roman"/>
                <w:sz w:val="24"/>
                <w:szCs w:val="24"/>
                <w:lang w:eastAsia="ru-RU"/>
              </w:rPr>
              <w:t>кВА</w:t>
            </w:r>
            <w:proofErr w:type="spellEnd"/>
            <w:r w:rsidRPr="001D7F2D">
              <w:rPr>
                <w:rFonts w:ascii="Times New Roman" w:eastAsia="Times New Roman" w:hAnsi="Times New Roman" w:cs="Times New Roman"/>
                <w:sz w:val="24"/>
                <w:szCs w:val="24"/>
                <w:lang w:eastAsia="ru-RU"/>
              </w:rPr>
              <w:t xml:space="preserve"> включительно </w:t>
            </w:r>
          </w:p>
        </w:tc>
        <w:tc>
          <w:tcPr>
            <w:tcW w:w="2275" w:type="dxa"/>
            <w:shd w:val="clear" w:color="auto" w:fill="auto"/>
            <w:noWrap/>
          </w:tcPr>
          <w:p w:rsidR="00492AEB" w:rsidRPr="001D7F2D" w:rsidRDefault="00492AEB" w:rsidP="00492AEB">
            <w:pPr>
              <w:spacing w:after="0" w:line="240" w:lineRule="auto"/>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23" name="Рисунок 23" descr="base_1_358577_34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9" descr="base_1_358577_34142"/>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10 083</w:t>
            </w:r>
          </w:p>
        </w:tc>
        <w:tc>
          <w:tcPr>
            <w:tcW w:w="2367" w:type="dxa"/>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22" name="Рисунок 22" descr="base_1_358577_35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0" descr="base_1_358577_35440"/>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10 083</w:t>
            </w:r>
          </w:p>
        </w:tc>
      </w:tr>
      <w:tr w:rsidR="00492AEB" w:rsidRPr="001D7F2D" w:rsidTr="00492AEB">
        <w:trPr>
          <w:cantSplit/>
          <w:trHeight w:val="246"/>
          <w:jc w:val="center"/>
        </w:trPr>
        <w:tc>
          <w:tcPr>
            <w:tcW w:w="2705" w:type="dxa"/>
            <w:shd w:val="clear" w:color="auto" w:fill="auto"/>
          </w:tcPr>
          <w:p w:rsidR="00492AEB" w:rsidRPr="001D7F2D" w:rsidRDefault="00492AEB" w:rsidP="00492AEB">
            <w:pPr>
              <w:spacing w:after="0" w:line="240" w:lineRule="auto"/>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от 250 до 400 </w:t>
            </w:r>
            <w:proofErr w:type="spellStart"/>
            <w:r w:rsidRPr="001D7F2D">
              <w:rPr>
                <w:rFonts w:ascii="Times New Roman" w:eastAsia="Times New Roman" w:hAnsi="Times New Roman" w:cs="Times New Roman"/>
                <w:sz w:val="24"/>
                <w:szCs w:val="24"/>
                <w:lang w:eastAsia="ru-RU"/>
              </w:rPr>
              <w:t>кВА</w:t>
            </w:r>
            <w:proofErr w:type="spellEnd"/>
            <w:r w:rsidRPr="001D7F2D">
              <w:rPr>
                <w:rFonts w:ascii="Times New Roman" w:eastAsia="Times New Roman" w:hAnsi="Times New Roman" w:cs="Times New Roman"/>
                <w:sz w:val="24"/>
                <w:szCs w:val="24"/>
                <w:lang w:eastAsia="ru-RU"/>
              </w:rPr>
              <w:t xml:space="preserve"> включительно </w:t>
            </w:r>
          </w:p>
        </w:tc>
        <w:tc>
          <w:tcPr>
            <w:tcW w:w="2275" w:type="dxa"/>
            <w:shd w:val="clear" w:color="auto" w:fill="auto"/>
            <w:noWrap/>
          </w:tcPr>
          <w:p w:rsidR="00492AEB" w:rsidRPr="001D7F2D" w:rsidRDefault="00492AEB" w:rsidP="00492AEB">
            <w:pPr>
              <w:spacing w:after="0" w:line="240" w:lineRule="auto"/>
              <w:rPr>
                <w:rFonts w:ascii="Times New Roman" w:eastAsia="Times New Roman" w:hAnsi="Times New Roman" w:cs="Times New Roman"/>
                <w:position w:val="-1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21" name="Рисунок 21" descr="base_1_358577_34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1" descr="base_1_358577_34144"/>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10 812</w:t>
            </w:r>
          </w:p>
        </w:tc>
        <w:tc>
          <w:tcPr>
            <w:tcW w:w="2367" w:type="dxa"/>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20" name="Рисунок 20" descr="base_1_358577_35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2" descr="base_1_358577_35442"/>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10 812</w:t>
            </w:r>
          </w:p>
        </w:tc>
      </w:tr>
      <w:tr w:rsidR="00492AEB" w:rsidRPr="001D7F2D" w:rsidTr="00492AEB">
        <w:trPr>
          <w:cantSplit/>
          <w:trHeight w:val="246"/>
          <w:jc w:val="center"/>
        </w:trPr>
        <w:tc>
          <w:tcPr>
            <w:tcW w:w="2705" w:type="dxa"/>
            <w:shd w:val="clear" w:color="auto" w:fill="auto"/>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sz w:val="24"/>
                <w:szCs w:val="24"/>
                <w:lang w:eastAsia="ru-RU"/>
              </w:rPr>
              <w:t xml:space="preserve">от 420 до 1000 </w:t>
            </w:r>
            <w:proofErr w:type="spellStart"/>
            <w:r w:rsidRPr="001D7F2D">
              <w:rPr>
                <w:rFonts w:ascii="Times New Roman" w:eastAsia="Times New Roman" w:hAnsi="Times New Roman" w:cs="Times New Roman"/>
                <w:sz w:val="24"/>
                <w:szCs w:val="24"/>
                <w:lang w:eastAsia="ru-RU"/>
              </w:rPr>
              <w:t>кВА</w:t>
            </w:r>
            <w:proofErr w:type="spellEnd"/>
            <w:r w:rsidRPr="001D7F2D">
              <w:rPr>
                <w:rFonts w:ascii="Times New Roman" w:eastAsia="Times New Roman" w:hAnsi="Times New Roman" w:cs="Times New Roman"/>
                <w:sz w:val="24"/>
                <w:szCs w:val="24"/>
                <w:lang w:eastAsia="ru-RU"/>
              </w:rPr>
              <w:t xml:space="preserve"> включительно </w:t>
            </w:r>
          </w:p>
        </w:tc>
        <w:tc>
          <w:tcPr>
            <w:tcW w:w="2275" w:type="dxa"/>
            <w:shd w:val="clear" w:color="auto" w:fill="auto"/>
            <w:noWrap/>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19" name="Рисунок 19" descr="base_1_358577_34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3" descr="base_1_358577_34146"/>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11 537</w:t>
            </w:r>
          </w:p>
        </w:tc>
        <w:tc>
          <w:tcPr>
            <w:tcW w:w="2367" w:type="dxa"/>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18" name="Рисунок 18" descr="base_1_358577_35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4" descr="base_1_358577_35444"/>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11 537</w:t>
            </w:r>
          </w:p>
        </w:tc>
      </w:tr>
      <w:tr w:rsidR="00492AEB" w:rsidRPr="001D7F2D" w:rsidTr="00492AEB">
        <w:trPr>
          <w:cantSplit/>
          <w:trHeight w:val="278"/>
          <w:jc w:val="center"/>
        </w:trPr>
        <w:tc>
          <w:tcPr>
            <w:tcW w:w="2705" w:type="dxa"/>
            <w:shd w:val="clear" w:color="auto" w:fill="auto"/>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sz w:val="24"/>
                <w:szCs w:val="24"/>
                <w:lang w:eastAsia="ru-RU"/>
              </w:rPr>
              <w:t xml:space="preserve">свыше 1000 </w:t>
            </w:r>
            <w:proofErr w:type="spellStart"/>
            <w:r w:rsidRPr="001D7F2D">
              <w:rPr>
                <w:rFonts w:ascii="Times New Roman" w:eastAsia="Times New Roman" w:hAnsi="Times New Roman" w:cs="Times New Roman"/>
                <w:sz w:val="24"/>
                <w:szCs w:val="24"/>
                <w:lang w:eastAsia="ru-RU"/>
              </w:rPr>
              <w:t>кВА</w:t>
            </w:r>
            <w:proofErr w:type="spellEnd"/>
          </w:p>
        </w:tc>
        <w:tc>
          <w:tcPr>
            <w:tcW w:w="2275" w:type="dxa"/>
            <w:shd w:val="clear" w:color="auto" w:fill="auto"/>
            <w:noWrap/>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52500" cy="266700"/>
                  <wp:effectExtent l="0" t="0" r="0" b="0"/>
                  <wp:docPr id="17" name="Рисунок 17" descr="base_1_358577_34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5" descr="base_1_358577_34148"/>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9 813</w:t>
            </w:r>
          </w:p>
        </w:tc>
        <w:tc>
          <w:tcPr>
            <w:tcW w:w="2367" w:type="dxa"/>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16" name="Рисунок 16" descr="base_1_358577_35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6" descr="base_1_358577_35446"/>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9 813</w:t>
            </w:r>
          </w:p>
        </w:tc>
      </w:tr>
      <w:tr w:rsidR="00492AEB" w:rsidRPr="001D7F2D" w:rsidTr="00492AEB">
        <w:trPr>
          <w:cantSplit/>
          <w:trHeight w:val="278"/>
          <w:jc w:val="center"/>
        </w:trPr>
        <w:tc>
          <w:tcPr>
            <w:tcW w:w="10072" w:type="dxa"/>
            <w:gridSpan w:val="5"/>
            <w:shd w:val="clear" w:color="auto" w:fill="auto"/>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С7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1D7F2D">
              <w:rPr>
                <w:rFonts w:ascii="Times New Roman" w:eastAsia="Times New Roman" w:hAnsi="Times New Roman" w:cs="Times New Roman"/>
                <w:color w:val="000000"/>
                <w:sz w:val="24"/>
                <w:szCs w:val="24"/>
                <w:lang w:eastAsia="ru-RU"/>
              </w:rPr>
              <w:t>кВ</w:t>
            </w:r>
            <w:proofErr w:type="spellEnd"/>
            <w:r w:rsidRPr="001D7F2D">
              <w:rPr>
                <w:rFonts w:ascii="Times New Roman" w:eastAsia="Times New Roman" w:hAnsi="Times New Roman" w:cs="Times New Roman"/>
                <w:color w:val="000000"/>
                <w:sz w:val="24"/>
                <w:szCs w:val="24"/>
                <w:lang w:eastAsia="ru-RU"/>
              </w:rPr>
              <w:t xml:space="preserve"> и выше (ПС) (руб./кВт);</w:t>
            </w:r>
          </w:p>
        </w:tc>
      </w:tr>
      <w:tr w:rsidR="00492AEB" w:rsidRPr="001D7F2D" w:rsidTr="00492AEB">
        <w:trPr>
          <w:cantSplit/>
          <w:trHeight w:val="278"/>
          <w:jc w:val="center"/>
        </w:trPr>
        <w:tc>
          <w:tcPr>
            <w:tcW w:w="2705" w:type="dxa"/>
            <w:shd w:val="clear" w:color="auto" w:fill="auto"/>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roofErr w:type="spellStart"/>
            <w:r w:rsidRPr="001D7F2D">
              <w:rPr>
                <w:rFonts w:ascii="Times New Roman" w:eastAsia="Times New Roman" w:hAnsi="Times New Roman" w:cs="Times New Roman"/>
                <w:color w:val="000000"/>
                <w:sz w:val="24"/>
                <w:szCs w:val="24"/>
                <w:lang w:eastAsia="ru-RU"/>
              </w:rPr>
              <w:t>однотрансформаторные</w:t>
            </w:r>
            <w:proofErr w:type="spellEnd"/>
            <w:r w:rsidRPr="001D7F2D">
              <w:rPr>
                <w:rFonts w:ascii="Times New Roman" w:eastAsia="Times New Roman" w:hAnsi="Times New Roman" w:cs="Times New Roman"/>
                <w:color w:val="000000"/>
                <w:sz w:val="24"/>
                <w:szCs w:val="24"/>
                <w:lang w:eastAsia="ru-RU"/>
              </w:rPr>
              <w:t xml:space="preserve"> подстанции</w:t>
            </w:r>
          </w:p>
        </w:tc>
        <w:tc>
          <w:tcPr>
            <w:tcW w:w="2275" w:type="dxa"/>
            <w:shd w:val="clear" w:color="auto" w:fill="auto"/>
            <w:noWrap/>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923925" cy="266700"/>
                  <wp:effectExtent l="0" t="0" r="9525" b="0"/>
                  <wp:docPr id="15" name="Рисунок 15" descr="base_1_358577_34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9" descr="base_1_358577_34174"/>
                          <pic:cNvPicPr>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29 402</w:t>
            </w:r>
          </w:p>
        </w:tc>
        <w:tc>
          <w:tcPr>
            <w:tcW w:w="2367" w:type="dxa"/>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57275" cy="2667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29 402</w:t>
            </w:r>
          </w:p>
        </w:tc>
      </w:tr>
      <w:tr w:rsidR="00492AEB" w:rsidRPr="001D7F2D" w:rsidTr="00492AEB">
        <w:trPr>
          <w:cantSplit/>
          <w:trHeight w:val="278"/>
          <w:jc w:val="center"/>
        </w:trPr>
        <w:tc>
          <w:tcPr>
            <w:tcW w:w="2705" w:type="dxa"/>
            <w:shd w:val="clear" w:color="auto" w:fill="auto"/>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w:t>
            </w:r>
            <w:proofErr w:type="spellStart"/>
            <w:r w:rsidRPr="001D7F2D">
              <w:rPr>
                <w:rFonts w:ascii="Times New Roman" w:eastAsia="Times New Roman" w:hAnsi="Times New Roman" w:cs="Times New Roman"/>
                <w:color w:val="000000"/>
                <w:sz w:val="24"/>
                <w:szCs w:val="24"/>
                <w:lang w:eastAsia="ru-RU"/>
              </w:rPr>
              <w:t>двухтрансформаторные</w:t>
            </w:r>
            <w:proofErr w:type="spellEnd"/>
            <w:r w:rsidRPr="001D7F2D">
              <w:rPr>
                <w:rFonts w:ascii="Times New Roman" w:eastAsia="Times New Roman" w:hAnsi="Times New Roman" w:cs="Times New Roman"/>
                <w:color w:val="000000"/>
                <w:sz w:val="24"/>
                <w:szCs w:val="24"/>
                <w:lang w:eastAsia="ru-RU"/>
              </w:rPr>
              <w:t xml:space="preserve"> подстанции</w:t>
            </w:r>
          </w:p>
        </w:tc>
        <w:tc>
          <w:tcPr>
            <w:tcW w:w="2275" w:type="dxa"/>
            <w:shd w:val="clear" w:color="auto" w:fill="auto"/>
            <w:noWrap/>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w:t>
            </w:r>
            <w:r w:rsidRPr="001D7F2D">
              <w:rPr>
                <w:rFonts w:ascii="Times New Roman" w:eastAsia="Times New Roman" w:hAnsi="Times New Roman" w:cs="Times New Roman"/>
                <w:noProof/>
                <w:position w:val="-10"/>
                <w:sz w:val="24"/>
                <w:szCs w:val="24"/>
                <w:lang w:eastAsia="ru-RU"/>
              </w:rPr>
              <w:drawing>
                <wp:inline distT="0" distB="0" distL="0" distR="0">
                  <wp:extent cx="98107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39 472</w:t>
            </w:r>
          </w:p>
        </w:tc>
        <w:tc>
          <w:tcPr>
            <w:tcW w:w="2367" w:type="dxa"/>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0858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39 472</w:t>
            </w:r>
          </w:p>
        </w:tc>
      </w:tr>
      <w:tr w:rsidR="00492AEB" w:rsidRPr="001D7F2D" w:rsidTr="00492AEB">
        <w:trPr>
          <w:cantSplit/>
          <w:trHeight w:val="278"/>
          <w:jc w:val="center"/>
        </w:trPr>
        <w:tc>
          <w:tcPr>
            <w:tcW w:w="10072" w:type="dxa"/>
            <w:gridSpan w:val="5"/>
            <w:shd w:val="clear" w:color="auto" w:fill="auto"/>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lastRenderedPageBreak/>
              <w:t xml:space="preserve"> С8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 за точку учета) </w:t>
            </w:r>
          </w:p>
        </w:tc>
      </w:tr>
      <w:tr w:rsidR="00492AEB" w:rsidRPr="001D7F2D" w:rsidTr="00492AEB">
        <w:trPr>
          <w:cantSplit/>
          <w:trHeight w:val="278"/>
          <w:jc w:val="center"/>
        </w:trPr>
        <w:tc>
          <w:tcPr>
            <w:tcW w:w="10072" w:type="dxa"/>
            <w:gridSpan w:val="5"/>
            <w:shd w:val="clear" w:color="auto" w:fill="auto"/>
            <w:vAlign w:val="bottom"/>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 xml:space="preserve">средства коммерческого учета электрической энергии (мощности) однофазные </w:t>
            </w:r>
          </w:p>
        </w:tc>
      </w:tr>
      <w:tr w:rsidR="00492AEB" w:rsidRPr="001D7F2D" w:rsidTr="00492AEB">
        <w:trPr>
          <w:cantSplit/>
          <w:trHeight w:val="459"/>
          <w:jc w:val="center"/>
        </w:trPr>
        <w:tc>
          <w:tcPr>
            <w:tcW w:w="2705" w:type="dxa"/>
            <w:shd w:val="clear" w:color="auto" w:fill="auto"/>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прямого включения</w:t>
            </w: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162050" cy="2667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17 010,80</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8"/>
                <w:sz w:val="24"/>
                <w:szCs w:val="24"/>
                <w:lang w:eastAsia="ru-RU"/>
              </w:rPr>
              <w:drawing>
                <wp:inline distT="0" distB="0" distL="0" distR="0">
                  <wp:extent cx="1285875" cy="247650"/>
                  <wp:effectExtent l="0" t="0" r="9525"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5875" cy="24765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17 010,80</w:t>
            </w:r>
          </w:p>
        </w:tc>
      </w:tr>
      <w:tr w:rsidR="00492AEB" w:rsidRPr="001D7F2D" w:rsidTr="00492AEB">
        <w:trPr>
          <w:cantSplit/>
          <w:trHeight w:val="274"/>
          <w:jc w:val="center"/>
        </w:trPr>
        <w:tc>
          <w:tcPr>
            <w:tcW w:w="10072" w:type="dxa"/>
            <w:gridSpan w:val="5"/>
            <w:shd w:val="clear" w:color="auto" w:fill="auto"/>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средства коммерческого учета электрической энергии (мощности) трехфазные</w:t>
            </w:r>
          </w:p>
        </w:tc>
      </w:tr>
      <w:tr w:rsidR="00492AEB" w:rsidRPr="001D7F2D" w:rsidTr="00492AEB">
        <w:trPr>
          <w:cantSplit/>
          <w:trHeight w:val="263"/>
          <w:jc w:val="center"/>
        </w:trPr>
        <w:tc>
          <w:tcPr>
            <w:tcW w:w="2705" w:type="dxa"/>
            <w:vMerge w:val="restart"/>
            <w:shd w:val="clear" w:color="auto" w:fill="auto"/>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прямого включения</w:t>
            </w: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171575" cy="266700"/>
                  <wp:effectExtent l="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7157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29 161,37</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8"/>
                <w:sz w:val="24"/>
                <w:szCs w:val="24"/>
                <w:lang w:eastAsia="ru-RU"/>
              </w:rPr>
              <w:drawing>
                <wp:inline distT="0" distB="0" distL="0" distR="0">
                  <wp:extent cx="1362075" cy="247650"/>
                  <wp:effectExtent l="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29 161,37</w:t>
            </w:r>
          </w:p>
        </w:tc>
      </w:tr>
      <w:tr w:rsidR="00492AEB" w:rsidRPr="001D7F2D" w:rsidTr="00492AEB">
        <w:trPr>
          <w:cantSplit/>
          <w:trHeight w:val="278"/>
          <w:jc w:val="center"/>
        </w:trPr>
        <w:tc>
          <w:tcPr>
            <w:tcW w:w="2705" w:type="dxa"/>
            <w:vMerge/>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7" name="Рисунок 7" descr="base_1_358577_34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3" descr="base_1_358577_34199"/>
                          <pic:cNvPicPr>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373 756,07</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6" name="Рисунок 6" descr="base_1_358577_35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4" descr="base_1_358577_35497"/>
                          <pic:cNvPicPr>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373 756,07</w:t>
            </w:r>
          </w:p>
        </w:tc>
      </w:tr>
      <w:tr w:rsidR="00492AEB" w:rsidRPr="001D7F2D" w:rsidTr="00492AEB">
        <w:trPr>
          <w:cantSplit/>
          <w:trHeight w:val="278"/>
          <w:jc w:val="center"/>
        </w:trPr>
        <w:tc>
          <w:tcPr>
            <w:tcW w:w="2705" w:type="dxa"/>
            <w:shd w:val="clear" w:color="auto" w:fill="auto"/>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proofErr w:type="spellStart"/>
            <w:r w:rsidRPr="001D7F2D">
              <w:rPr>
                <w:rFonts w:ascii="Times New Roman" w:eastAsia="Times New Roman" w:hAnsi="Times New Roman" w:cs="Times New Roman"/>
                <w:color w:val="000000"/>
                <w:sz w:val="24"/>
                <w:szCs w:val="24"/>
                <w:lang w:eastAsia="ru-RU"/>
              </w:rPr>
              <w:t>полукосвенного</w:t>
            </w:r>
            <w:proofErr w:type="spellEnd"/>
            <w:r w:rsidRPr="001D7F2D">
              <w:rPr>
                <w:rFonts w:ascii="Times New Roman" w:eastAsia="Times New Roman" w:hAnsi="Times New Roman" w:cs="Times New Roman"/>
                <w:color w:val="000000"/>
                <w:sz w:val="24"/>
                <w:szCs w:val="24"/>
                <w:lang w:eastAsia="ru-RU"/>
              </w:rPr>
              <w:t xml:space="preserve"> включения</w:t>
            </w: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1190625" cy="266700"/>
                  <wp:effectExtent l="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36 451,72</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1343025" cy="2667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36 451,72</w:t>
            </w:r>
          </w:p>
        </w:tc>
      </w:tr>
      <w:tr w:rsidR="00492AEB" w:rsidRPr="001D7F2D" w:rsidTr="00492AEB">
        <w:trPr>
          <w:cantSplit/>
          <w:trHeight w:val="278"/>
          <w:jc w:val="center"/>
        </w:trPr>
        <w:tc>
          <w:tcPr>
            <w:tcW w:w="2705" w:type="dxa"/>
            <w:shd w:val="clear" w:color="auto" w:fill="auto"/>
            <w:vAlign w:val="center"/>
          </w:tcPr>
          <w:p w:rsidR="00492AEB" w:rsidRPr="001D7F2D" w:rsidRDefault="00492AEB" w:rsidP="00492AEB">
            <w:pPr>
              <w:spacing w:after="0" w:line="240" w:lineRule="auto"/>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color w:val="000000"/>
                <w:sz w:val="24"/>
                <w:szCs w:val="24"/>
                <w:lang w:eastAsia="ru-RU"/>
              </w:rPr>
              <w:t>косвенного включения</w:t>
            </w:r>
          </w:p>
        </w:tc>
        <w:tc>
          <w:tcPr>
            <w:tcW w:w="2275" w:type="dxa"/>
            <w:shd w:val="clear" w:color="auto" w:fill="auto"/>
            <w:noWrap/>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10"/>
                <w:sz w:val="24"/>
                <w:szCs w:val="24"/>
                <w:lang w:eastAsia="ru-RU"/>
              </w:rPr>
              <w:drawing>
                <wp:inline distT="0" distB="0" distL="0" distR="0">
                  <wp:extent cx="809625" cy="266700"/>
                  <wp:effectExtent l="0" t="0" r="9525" b="0"/>
                  <wp:docPr id="3" name="Рисунок 3" descr="base_1_358577_34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5" descr="base_1_358577_34209"/>
                          <pic:cNvPicPr>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289 900,51</w:t>
            </w:r>
          </w:p>
        </w:tc>
        <w:tc>
          <w:tcPr>
            <w:tcW w:w="2367" w:type="dxa"/>
            <w:vAlign w:val="center"/>
          </w:tcPr>
          <w:p w:rsidR="00492AEB" w:rsidRPr="001D7F2D" w:rsidRDefault="00492AEB" w:rsidP="00492AEB">
            <w:pPr>
              <w:spacing w:after="0" w:line="240" w:lineRule="auto"/>
              <w:jc w:val="center"/>
              <w:rPr>
                <w:rFonts w:ascii="Times New Roman" w:eastAsia="Times New Roman" w:hAnsi="Times New Roman" w:cs="Times New Roman"/>
                <w:color w:val="000000"/>
                <w:sz w:val="24"/>
                <w:szCs w:val="24"/>
                <w:lang w:eastAsia="ru-RU"/>
              </w:rPr>
            </w:pPr>
            <w:r w:rsidRPr="001D7F2D">
              <w:rPr>
                <w:rFonts w:ascii="Times New Roman" w:eastAsia="Times New Roman" w:hAnsi="Times New Roman" w:cs="Times New Roman"/>
                <w:noProof/>
                <w:position w:val="-9"/>
                <w:sz w:val="24"/>
                <w:szCs w:val="24"/>
                <w:lang w:eastAsia="ru-RU"/>
              </w:rPr>
              <w:drawing>
                <wp:inline distT="0" distB="0" distL="0" distR="0">
                  <wp:extent cx="942975" cy="266700"/>
                  <wp:effectExtent l="0" t="0" r="9525" b="0"/>
                  <wp:docPr id="2" name="Рисунок 2" descr="base_1_358577_35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6" descr="base_1_358577_35507"/>
                          <pic:cNvPicPr>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vAlign w:val="center"/>
          </w:tcPr>
          <w:p w:rsidR="00492AEB" w:rsidRPr="001D7F2D" w:rsidRDefault="00492AEB" w:rsidP="00492AEB">
            <w:pPr>
              <w:spacing w:after="0" w:line="240" w:lineRule="auto"/>
              <w:jc w:val="center"/>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289 900,51</w:t>
            </w:r>
          </w:p>
        </w:tc>
      </w:tr>
    </w:tbl>
    <w:p w:rsidR="00492AEB" w:rsidRPr="001D7F2D" w:rsidRDefault="00492AEB" w:rsidP="00492AEB">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2AEB" w:rsidRPr="001D7F2D" w:rsidRDefault="00492AEB" w:rsidP="00492AEB">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w:t>
      </w:r>
    </w:p>
    <w:p w:rsidR="00492AEB" w:rsidRPr="001D7F2D" w:rsidRDefault="00492AEB" w:rsidP="00492AEB">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 </w:t>
      </w:r>
    </w:p>
    <w:p w:rsidR="00492AEB" w:rsidRPr="001D7F2D" w:rsidRDefault="00492AEB" w:rsidP="00492AEB">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Примечание:</w:t>
      </w:r>
    </w:p>
    <w:p w:rsidR="00492AEB" w:rsidRPr="001D7F2D" w:rsidRDefault="00492AEB" w:rsidP="00492AEB">
      <w:pPr>
        <w:spacing w:after="0" w:line="240" w:lineRule="auto"/>
        <w:ind w:firstLine="709"/>
        <w:jc w:val="both"/>
        <w:rPr>
          <w:rFonts w:ascii="Times New Roman" w:eastAsia="Times New Roman" w:hAnsi="Times New Roman" w:cs="Times New Roman"/>
          <w:sz w:val="24"/>
          <w:szCs w:val="24"/>
          <w:lang w:eastAsia="ru-RU"/>
        </w:rPr>
      </w:pPr>
      <w:r w:rsidRPr="001D7F2D">
        <w:rPr>
          <w:rFonts w:ascii="Times New Roman" w:eastAsia="Times New Roman" w:hAnsi="Times New Roman" w:cs="Times New Roman"/>
          <w:sz w:val="24"/>
          <w:szCs w:val="24"/>
          <w:lang w:eastAsia="ru-RU"/>
        </w:rPr>
        <w:t xml:space="preserve">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 </w:t>
      </w:r>
      <w:r w:rsidRPr="001D7F2D">
        <w:rPr>
          <w:rFonts w:ascii="Times New Roman" w:eastAsia="Times New Roman" w:hAnsi="Times New Roman" w:cs="Times New Roman"/>
          <w:sz w:val="24"/>
          <w:szCs w:val="24"/>
          <w:lang w:eastAsia="ru-RU"/>
        </w:rPr>
        <w:tab/>
      </w:r>
    </w:p>
    <w:p w:rsidR="00492AEB" w:rsidRPr="001D7F2D" w:rsidRDefault="00492AEB" w:rsidP="00492AEB">
      <w:pPr>
        <w:spacing w:after="0" w:line="240" w:lineRule="auto"/>
        <w:ind w:firstLine="709"/>
        <w:jc w:val="both"/>
        <w:rPr>
          <w:rFonts w:ascii="Times New Roman" w:eastAsia="Times New Roman" w:hAnsi="Times New Roman" w:cs="Times New Roman"/>
          <w:b/>
          <w:sz w:val="24"/>
          <w:szCs w:val="24"/>
          <w:lang w:eastAsia="ru-RU"/>
        </w:rPr>
      </w:pPr>
      <w:r w:rsidRPr="001D7F2D">
        <w:rPr>
          <w:rFonts w:ascii="Times New Roman" w:eastAsia="Times New Roman" w:hAnsi="Times New Roman" w:cs="Times New Roman"/>
          <w:sz w:val="24"/>
          <w:szCs w:val="24"/>
          <w:lang w:eastAsia="ru-RU"/>
        </w:rPr>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2F4B61" w:rsidRPr="001D7F2D"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4B61" w:rsidRPr="001D7F2D"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F4B61" w:rsidRPr="001D7F2D"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4D6C5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Таблица 3.3</w:t>
      </w:r>
    </w:p>
    <w:p w:rsidR="006D57F9" w:rsidRPr="001D7F2D" w:rsidRDefault="006D57F9" w:rsidP="00492AEB">
      <w:pPr>
        <w:tabs>
          <w:tab w:val="left" w:pos="6510"/>
        </w:tabs>
        <w:rPr>
          <w:rFonts w:ascii="Times New Roman" w:eastAsia="Times New Roman" w:hAnsi="Times New Roman" w:cs="Times New Roman"/>
          <w:position w:val="-28"/>
          <w:sz w:val="24"/>
          <w:szCs w:val="24"/>
          <w:lang w:eastAsia="ru-RU"/>
        </w:rPr>
        <w:sectPr w:rsidR="006D57F9" w:rsidRPr="001D7F2D" w:rsidSect="00F97512">
          <w:pgSz w:w="16838" w:h="11906" w:orient="landscape"/>
          <w:pgMar w:top="1134" w:right="567" w:bottom="1134" w:left="1701" w:header="709" w:footer="709" w:gutter="0"/>
          <w:cols w:space="708"/>
          <w:docGrid w:linePitch="360"/>
        </w:sectPr>
      </w:pPr>
    </w:p>
    <w:p w:rsidR="006D57F9" w:rsidRPr="001D7F2D" w:rsidRDefault="006D57F9" w:rsidP="00235431">
      <w:pPr>
        <w:widowControl w:val="0"/>
        <w:autoSpaceDE w:val="0"/>
        <w:autoSpaceDN w:val="0"/>
        <w:adjustRightInd w:val="0"/>
        <w:spacing w:after="0" w:line="240" w:lineRule="auto"/>
        <w:jc w:val="center"/>
        <w:rPr>
          <w:rFonts w:ascii="Times New Roman" w:hAnsi="Times New Roman" w:cs="Times New Roman"/>
          <w:b/>
          <w:sz w:val="24"/>
          <w:szCs w:val="24"/>
        </w:rPr>
      </w:pPr>
    </w:p>
    <w:p w:rsidR="00492AEB" w:rsidRPr="001D7F2D" w:rsidRDefault="00492AEB" w:rsidP="004D6C54">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306"/>
      <w:bookmarkStart w:id="7" w:name="_Hlk66355711"/>
      <w:bookmarkEnd w:id="6"/>
      <w:r w:rsidRPr="001D7F2D">
        <w:rPr>
          <w:rFonts w:ascii="Times New Roman" w:hAnsi="Times New Roman" w:cs="Times New Roman"/>
          <w:b/>
          <w:sz w:val="24"/>
          <w:szCs w:val="24"/>
        </w:rPr>
        <w:t>Ставки за единицу максимальной мощности, для расчета платы</w:t>
      </w:r>
    </w:p>
    <w:p w:rsidR="00492AEB" w:rsidRPr="001D7F2D" w:rsidRDefault="00492AEB" w:rsidP="004D6C5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D7F2D">
        <w:rPr>
          <w:rFonts w:ascii="Times New Roman" w:hAnsi="Times New Roman" w:cs="Times New Roman"/>
          <w:b/>
          <w:sz w:val="24"/>
          <w:szCs w:val="24"/>
        </w:rPr>
        <w:t>за технологическое присоединение энергопринимающих устройств</w:t>
      </w:r>
    </w:p>
    <w:p w:rsidR="00492AEB" w:rsidRPr="001D7F2D" w:rsidRDefault="00492AEB" w:rsidP="004D6C5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D7F2D">
        <w:rPr>
          <w:rFonts w:ascii="Times New Roman" w:hAnsi="Times New Roman" w:cs="Times New Roman"/>
          <w:b/>
          <w:sz w:val="24"/>
          <w:szCs w:val="24"/>
        </w:rPr>
        <w:t>к электрическим сетям территориальных сетевых организаций</w:t>
      </w:r>
    </w:p>
    <w:p w:rsidR="00492AEB" w:rsidRPr="001D7F2D" w:rsidRDefault="00492AEB" w:rsidP="004D6C5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D7F2D">
        <w:rPr>
          <w:rFonts w:ascii="Times New Roman" w:hAnsi="Times New Roman" w:cs="Times New Roman"/>
          <w:b/>
          <w:sz w:val="24"/>
          <w:szCs w:val="24"/>
        </w:rPr>
        <w:t>Калужской области мощностью менее 670 кВт</w:t>
      </w:r>
    </w:p>
    <w:p w:rsidR="00492AEB" w:rsidRPr="001D7F2D" w:rsidRDefault="00492AEB" w:rsidP="004D6C5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D7F2D">
        <w:rPr>
          <w:rFonts w:ascii="Times New Roman" w:hAnsi="Times New Roman" w:cs="Times New Roman"/>
          <w:b/>
          <w:sz w:val="24"/>
          <w:szCs w:val="24"/>
        </w:rPr>
        <w:t xml:space="preserve">и на уровне напряжения 20 </w:t>
      </w:r>
      <w:proofErr w:type="spellStart"/>
      <w:r w:rsidRPr="001D7F2D">
        <w:rPr>
          <w:rFonts w:ascii="Times New Roman" w:hAnsi="Times New Roman" w:cs="Times New Roman"/>
          <w:b/>
          <w:sz w:val="24"/>
          <w:szCs w:val="24"/>
        </w:rPr>
        <w:t>кВ</w:t>
      </w:r>
      <w:proofErr w:type="spellEnd"/>
      <w:r w:rsidRPr="001D7F2D">
        <w:rPr>
          <w:rFonts w:ascii="Times New Roman" w:hAnsi="Times New Roman" w:cs="Times New Roman"/>
          <w:b/>
          <w:sz w:val="24"/>
          <w:szCs w:val="24"/>
        </w:rPr>
        <w:t xml:space="preserve"> и менее</w:t>
      </w:r>
      <w:r w:rsidRPr="001D7F2D">
        <w:rPr>
          <w:rFonts w:ascii="Times New Roman" w:hAnsi="Times New Roman" w:cs="Times New Roman"/>
          <w:bCs/>
          <w:sz w:val="24"/>
          <w:szCs w:val="24"/>
        </w:rPr>
        <w:t xml:space="preserve"> </w:t>
      </w:r>
      <w:r w:rsidRPr="001D7F2D">
        <w:rPr>
          <w:rFonts w:ascii="Times New Roman" w:hAnsi="Times New Roman" w:cs="Times New Roman"/>
          <w:b/>
          <w:bCs/>
          <w:sz w:val="24"/>
          <w:szCs w:val="24"/>
        </w:rPr>
        <w:t>&lt;1&gt;</w:t>
      </w:r>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b/>
          <w:sz w:val="24"/>
          <w:szCs w:val="24"/>
        </w:rPr>
      </w:pPr>
      <w:r w:rsidRPr="001D7F2D">
        <w:rPr>
          <w:rFonts w:ascii="Times New Roman" w:hAnsi="Times New Roman" w:cs="Times New Roman"/>
          <w:sz w:val="24"/>
          <w:szCs w:val="24"/>
        </w:rPr>
        <w:t xml:space="preserve">                                                                                                                                                   (без НДС)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649"/>
        <w:gridCol w:w="2641"/>
        <w:gridCol w:w="2905"/>
        <w:gridCol w:w="2809"/>
      </w:tblGrid>
      <w:tr w:rsidR="00492AEB" w:rsidRPr="001D7F2D" w:rsidTr="00492AEB">
        <w:trPr>
          <w:trHeight w:val="300"/>
          <w:jc w:val="center"/>
        </w:trPr>
        <w:tc>
          <w:tcPr>
            <w:tcW w:w="1192" w:type="pct"/>
            <w:vMerge w:val="restar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Наименование</w:t>
            </w:r>
          </w:p>
        </w:tc>
        <w:tc>
          <w:tcPr>
            <w:tcW w:w="3808" w:type="pct"/>
            <w:gridSpan w:val="4"/>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Размер ставки за единицу максимальной мощности</w:t>
            </w:r>
          </w:p>
        </w:tc>
      </w:tr>
      <w:tr w:rsidR="00492AEB" w:rsidRPr="001D7F2D" w:rsidTr="00492AEB">
        <w:trPr>
          <w:trHeight w:val="1395"/>
          <w:jc w:val="center"/>
        </w:trPr>
        <w:tc>
          <w:tcPr>
            <w:tcW w:w="1192" w:type="pct"/>
            <w:vMerge/>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Обозначение</w:t>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Для территорий городских населенных пунктов</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Обозначение</w:t>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Для территорий, не относящихся к городским населенным пунктам</w:t>
            </w:r>
          </w:p>
        </w:tc>
      </w:tr>
      <w:tr w:rsidR="00492AEB" w:rsidRPr="001D7F2D" w:rsidTr="00492AEB">
        <w:trPr>
          <w:trHeight w:val="352"/>
          <w:jc w:val="center"/>
        </w:trPr>
        <w:tc>
          <w:tcPr>
            <w:tcW w:w="5000" w:type="pct"/>
            <w:gridSpan w:val="5"/>
            <w:shd w:val="clear" w:color="auto" w:fill="auto"/>
            <w:noWrap/>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С</w:t>
            </w:r>
            <w:proofErr w:type="spellStart"/>
            <w:r w:rsidRPr="001D7F2D">
              <w:rPr>
                <w:rFonts w:ascii="Times New Roman" w:hAnsi="Times New Roman" w:cs="Times New Roman"/>
                <w:sz w:val="24"/>
                <w:szCs w:val="24"/>
                <w:vertAlign w:val="subscript"/>
                <w:lang w:val="en-US"/>
              </w:rPr>
              <w:t>maxN</w:t>
            </w:r>
            <w:proofErr w:type="spellEnd"/>
            <w:r w:rsidRPr="001D7F2D">
              <w:rPr>
                <w:rFonts w:ascii="Times New Roman" w:hAnsi="Times New Roman" w:cs="Times New Roman"/>
                <w:sz w:val="24"/>
                <w:szCs w:val="24"/>
                <w:vertAlign w:val="subscript"/>
              </w:rPr>
              <w:t xml:space="preserve">1 </w:t>
            </w:r>
            <w:r w:rsidRPr="001D7F2D">
              <w:rPr>
                <w:rFonts w:ascii="Times New Roman" w:hAnsi="Times New Roman" w:cs="Times New Roman"/>
                <w:sz w:val="24"/>
                <w:szCs w:val="24"/>
              </w:rPr>
              <w:t>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(руб./кВт)</w:t>
            </w:r>
          </w:p>
        </w:tc>
      </w:tr>
      <w:tr w:rsidR="00492AEB" w:rsidRPr="001D7F2D" w:rsidTr="00492AEB">
        <w:trPr>
          <w:trHeight w:val="301"/>
          <w:jc w:val="center"/>
        </w:trPr>
        <w:tc>
          <w:tcPr>
            <w:tcW w:w="1192" w:type="pct"/>
            <w:shd w:val="clear" w:color="auto" w:fill="auto"/>
            <w:noWrap/>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457200" cy="247650"/>
                  <wp:effectExtent l="0" t="0" r="0" b="0"/>
                  <wp:docPr id="477" name="Рисунок 477" descr="base_1_358577_35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base_1_358577_35510"/>
                          <pic:cNvPicPr>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1 284,12</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457200" cy="247650"/>
                  <wp:effectExtent l="0" t="0" r="0" b="0"/>
                  <wp:docPr id="476" name="Рисунок 476" descr="base_1_358577_35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base_1_358577_35510"/>
                          <pic:cNvPicPr>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1 284,12</w:t>
            </w:r>
          </w:p>
        </w:tc>
      </w:tr>
      <w:tr w:rsidR="00492AEB" w:rsidRPr="001D7F2D" w:rsidTr="00492AEB">
        <w:trPr>
          <w:trHeight w:val="352"/>
          <w:jc w:val="center"/>
        </w:trPr>
        <w:tc>
          <w:tcPr>
            <w:tcW w:w="5000" w:type="pct"/>
            <w:gridSpan w:val="5"/>
            <w:shd w:val="clear" w:color="auto" w:fill="auto"/>
            <w:noWrap/>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ставка на покрытие расходов сетевой организации на подготовку и выдачу сетевой организацией технических условий Заявителю</w:t>
            </w:r>
          </w:p>
        </w:tc>
      </w:tr>
      <w:tr w:rsidR="00492AEB" w:rsidRPr="001D7F2D" w:rsidTr="00492AEB">
        <w:trPr>
          <w:trHeight w:val="352"/>
          <w:jc w:val="center"/>
        </w:trPr>
        <w:tc>
          <w:tcPr>
            <w:tcW w:w="1192" w:type="pct"/>
            <w:shd w:val="clear" w:color="auto" w:fill="auto"/>
            <w:noWrap/>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533400" cy="247650"/>
                  <wp:effectExtent l="0" t="0" r="0" b="0"/>
                  <wp:docPr id="475" name="Рисунок 475" descr="base_1_358577_35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base_1_358577_35511"/>
                          <pic:cNvPicPr>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424,68</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533400" cy="247650"/>
                  <wp:effectExtent l="0" t="0" r="0" b="0"/>
                  <wp:docPr id="474" name="Рисунок 474" descr="base_1_358577_35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base_1_358577_35511"/>
                          <pic:cNvPicPr>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424,68</w:t>
            </w:r>
          </w:p>
        </w:tc>
      </w:tr>
      <w:tr w:rsidR="00492AEB" w:rsidRPr="001D7F2D" w:rsidTr="00492AEB">
        <w:trPr>
          <w:trHeight w:val="352"/>
          <w:jc w:val="center"/>
        </w:trPr>
        <w:tc>
          <w:tcPr>
            <w:tcW w:w="5000" w:type="pct"/>
            <w:gridSpan w:val="5"/>
            <w:shd w:val="clear" w:color="auto" w:fill="auto"/>
            <w:noWrap/>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ставка на покрытие расходов на проверку выполнения сетевой организацией выполнения технических условий Заявителем</w:t>
            </w:r>
          </w:p>
        </w:tc>
      </w:tr>
      <w:tr w:rsidR="00492AEB" w:rsidRPr="001D7F2D" w:rsidTr="00492AEB">
        <w:trPr>
          <w:trHeight w:val="352"/>
          <w:jc w:val="center"/>
        </w:trPr>
        <w:tc>
          <w:tcPr>
            <w:tcW w:w="1192" w:type="pct"/>
            <w:shd w:val="clear" w:color="auto" w:fill="auto"/>
            <w:noWrap/>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542925" cy="247650"/>
                  <wp:effectExtent l="0" t="0" r="9525" b="0"/>
                  <wp:docPr id="473" name="Рисунок 473" descr="base_1_358577_35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base_1_358577_35512"/>
                          <pic:cNvPicPr>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859,44</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542925" cy="247650"/>
                  <wp:effectExtent l="0" t="0" r="9525" b="0"/>
                  <wp:docPr id="472" name="Рисунок 472" descr="base_1_358577_35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base_1_358577_35512"/>
                          <pic:cNvPicPr>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859,44</w:t>
            </w:r>
          </w:p>
        </w:tc>
      </w:tr>
      <w:tr w:rsidR="00492AEB" w:rsidRPr="001D7F2D" w:rsidTr="00492AEB">
        <w:trPr>
          <w:trHeight w:val="300"/>
          <w:jc w:val="center"/>
        </w:trPr>
        <w:tc>
          <w:tcPr>
            <w:tcW w:w="5000" w:type="pct"/>
            <w:gridSpan w:val="5"/>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С</w:t>
            </w:r>
            <w:proofErr w:type="spellStart"/>
            <w:r w:rsidRPr="001D7F2D">
              <w:rPr>
                <w:rFonts w:ascii="Times New Roman" w:hAnsi="Times New Roman" w:cs="Times New Roman"/>
                <w:sz w:val="24"/>
                <w:szCs w:val="24"/>
                <w:vertAlign w:val="subscript"/>
                <w:lang w:val="en-US"/>
              </w:rPr>
              <w:t>maxN</w:t>
            </w:r>
            <w:proofErr w:type="spellEnd"/>
            <w:r w:rsidRPr="001D7F2D">
              <w:rPr>
                <w:rFonts w:ascii="Times New Roman" w:hAnsi="Times New Roman" w:cs="Times New Roman"/>
                <w:sz w:val="24"/>
                <w:szCs w:val="24"/>
                <w:vertAlign w:val="subscript"/>
              </w:rPr>
              <w:t>2</w:t>
            </w:r>
            <w:r w:rsidRPr="001D7F2D">
              <w:rPr>
                <w:rFonts w:ascii="Times New Roman" w:hAnsi="Times New Roman" w:cs="Times New Roman"/>
                <w:sz w:val="24"/>
                <w:szCs w:val="24"/>
              </w:rPr>
              <w:t xml:space="preserve"> ставка за единицу максимальной мощности на покрытие расходов сетевой организации на строительство воздушных линий электропередачи (руб./кВт)</w:t>
            </w:r>
          </w:p>
        </w:tc>
      </w:tr>
      <w:tr w:rsidR="00492AEB" w:rsidRPr="001D7F2D" w:rsidTr="00492AEB">
        <w:trPr>
          <w:trHeight w:val="280"/>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воздушные линии на железобетонных опорах изолированным алюминиевым проводом сечением  </w:t>
            </w:r>
          </w:p>
        </w:tc>
      </w:tr>
      <w:tr w:rsidR="00492AEB" w:rsidRPr="001D7F2D" w:rsidTr="00492AEB">
        <w:trPr>
          <w:trHeight w:val="300"/>
          <w:jc w:val="center"/>
        </w:trPr>
        <w:tc>
          <w:tcPr>
            <w:tcW w:w="1192" w:type="pct"/>
            <w:vMerge w:val="restar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до 50 мм² включительно</w:t>
            </w:r>
          </w:p>
        </w:tc>
        <w:tc>
          <w:tcPr>
            <w:tcW w:w="915" w:type="pct"/>
            <w:shd w:val="clear" w:color="000000" w:fill="FFFFFF"/>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71" name="Рисунок 471" descr="base_1_358577_35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6" descr="base_1_358577_35741"/>
                          <pic:cNvPicPr>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9 568</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70" name="Рисунок 470" descr="base_1_358577_36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7" descr="base_1_358577_36415"/>
                          <pic:cNvPicPr>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9 890</w:t>
            </w:r>
          </w:p>
        </w:tc>
      </w:tr>
      <w:tr w:rsidR="00492AEB" w:rsidRPr="001D7F2D" w:rsidTr="00492AEB">
        <w:trPr>
          <w:trHeight w:val="300"/>
          <w:jc w:val="center"/>
        </w:trPr>
        <w:tc>
          <w:tcPr>
            <w:tcW w:w="1192" w:type="pct"/>
            <w:vMerge/>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69" name="Рисунок 469" descr="base_1_358577_35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8" descr="base_1_358577_35742"/>
                          <pic:cNvPicPr>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12 389</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68" name="Рисунок 468" descr="base_1_358577_36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9" descr="base_1_358577_36416"/>
                          <pic:cNvPicPr>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8 447</w:t>
            </w:r>
          </w:p>
        </w:tc>
      </w:tr>
      <w:tr w:rsidR="00492AEB" w:rsidRPr="001D7F2D" w:rsidTr="00492AEB">
        <w:trPr>
          <w:trHeight w:val="300"/>
          <w:jc w:val="center"/>
        </w:trPr>
        <w:tc>
          <w:tcPr>
            <w:tcW w:w="1192" w:type="pct"/>
            <w:vMerge w:val="restar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от 50 до 100 мм² включительно </w:t>
            </w: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67" name="Рисунок 467" descr="base_1_358577_35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0" descr="base_1_358577_35743"/>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12 227</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66" name="Рисунок 466" descr="base_1_358577_36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1" descr="base_1_358577_36417"/>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10 807</w:t>
            </w:r>
          </w:p>
        </w:tc>
      </w:tr>
      <w:tr w:rsidR="00492AEB" w:rsidRPr="001D7F2D" w:rsidTr="00492AEB">
        <w:trPr>
          <w:trHeight w:val="300"/>
          <w:jc w:val="center"/>
        </w:trPr>
        <w:tc>
          <w:tcPr>
            <w:tcW w:w="1192" w:type="pct"/>
            <w:vMerge/>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65" name="Рисунок 465" descr="base_1_358577_35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 descr="base_1_358577_35744"/>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31 795</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64" name="Рисунок 464" descr="base_1_358577_36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3" descr="base_1_358577_36418"/>
                          <pic:cNvPicPr>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16 744</w:t>
            </w:r>
          </w:p>
        </w:tc>
      </w:tr>
      <w:tr w:rsidR="00492AEB" w:rsidRPr="001D7F2D" w:rsidTr="00492AEB">
        <w:trPr>
          <w:trHeight w:val="300"/>
          <w:jc w:val="center"/>
        </w:trPr>
        <w:tc>
          <w:tcPr>
            <w:tcW w:w="1192" w:type="pct"/>
            <w:vMerge w:val="restar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от 100 до 200 мм² включительно</w:t>
            </w: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63" name="Рисунок 463" descr="base_1_358577_35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4" descr="base_1_358577_35745"/>
                          <pic:cNvPicPr>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15 258</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62" name="Рисунок 462" descr="base_1_358577_36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5" descr="base_1_358577_36419"/>
                          <pic:cNvPicPr>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5 242</w:t>
            </w:r>
          </w:p>
        </w:tc>
      </w:tr>
      <w:tr w:rsidR="00492AEB" w:rsidRPr="001D7F2D" w:rsidTr="00492AEB">
        <w:trPr>
          <w:trHeight w:val="300"/>
          <w:jc w:val="center"/>
        </w:trPr>
        <w:tc>
          <w:tcPr>
            <w:tcW w:w="1192" w:type="pct"/>
            <w:vMerge/>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000000" w:fill="FFFFFF"/>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85825" cy="285750"/>
                  <wp:effectExtent l="0" t="0" r="9525"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85825" cy="28575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4 424</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33450" cy="2667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4 424</w:t>
            </w:r>
          </w:p>
        </w:tc>
      </w:tr>
      <w:tr w:rsidR="00492AEB" w:rsidRPr="001D7F2D" w:rsidTr="00492AEB">
        <w:trPr>
          <w:trHeight w:val="300"/>
          <w:jc w:val="center"/>
        </w:trPr>
        <w:tc>
          <w:tcPr>
            <w:tcW w:w="5000" w:type="pct"/>
            <w:gridSpan w:val="5"/>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lastRenderedPageBreak/>
              <w:t>С</w:t>
            </w:r>
            <w:proofErr w:type="spellStart"/>
            <w:r w:rsidRPr="001D7F2D">
              <w:rPr>
                <w:rFonts w:ascii="Times New Roman" w:hAnsi="Times New Roman" w:cs="Times New Roman"/>
                <w:sz w:val="24"/>
                <w:szCs w:val="24"/>
                <w:vertAlign w:val="subscript"/>
                <w:lang w:val="en-US"/>
              </w:rPr>
              <w:t>maxN</w:t>
            </w:r>
            <w:proofErr w:type="spellEnd"/>
            <w:r w:rsidRPr="001D7F2D">
              <w:rPr>
                <w:rFonts w:ascii="Times New Roman" w:hAnsi="Times New Roman" w:cs="Times New Roman"/>
                <w:sz w:val="24"/>
                <w:szCs w:val="24"/>
                <w:vertAlign w:val="subscript"/>
              </w:rPr>
              <w:t>3</w:t>
            </w:r>
            <w:r w:rsidRPr="001D7F2D">
              <w:rPr>
                <w:rFonts w:ascii="Times New Roman" w:hAnsi="Times New Roman" w:cs="Times New Roman"/>
                <w:sz w:val="24"/>
                <w:szCs w:val="24"/>
              </w:rPr>
              <w:t xml:space="preserve"> ставка за единицу максимальной мощности на покрытие расходов сетевой организации на строительство кабельных линий электропередачи (руб./кВт)</w:t>
            </w:r>
          </w:p>
        </w:tc>
      </w:tr>
      <w:tr w:rsidR="00492AEB" w:rsidRPr="001D7F2D" w:rsidTr="00492AEB">
        <w:trPr>
          <w:trHeight w:val="298"/>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кабельные линии в траншеях одножильные с резиновой или пластмассовой изоляцией сечением провода  </w:t>
            </w:r>
          </w:p>
        </w:tc>
      </w:tr>
      <w:tr w:rsidR="00492AEB" w:rsidRPr="001D7F2D" w:rsidTr="00492AEB">
        <w:trPr>
          <w:trHeight w:val="465"/>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от 50 до 100 мм2 включительно</w:t>
            </w: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59" name="Рисунок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6 163</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152525" cy="266700"/>
                  <wp:effectExtent l="0" t="0" r="9525" b="0"/>
                  <wp:docPr id="458" name="Рисунок 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6 163</w:t>
            </w:r>
          </w:p>
        </w:tc>
      </w:tr>
      <w:tr w:rsidR="00492AEB" w:rsidRPr="001D7F2D" w:rsidTr="00492AEB">
        <w:trPr>
          <w:trHeight w:val="399"/>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кабельные линии в траншеях многожильные с резиновой или пластмассовой изоляцией сечением провода  </w:t>
            </w:r>
          </w:p>
        </w:tc>
      </w:tr>
      <w:tr w:rsidR="00492AEB" w:rsidRPr="001D7F2D" w:rsidTr="00492AEB">
        <w:trPr>
          <w:trHeight w:val="300"/>
          <w:jc w:val="center"/>
        </w:trPr>
        <w:tc>
          <w:tcPr>
            <w:tcW w:w="1192" w:type="pct"/>
            <w:vMerge w:val="restar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до 50 мм² включительно</w:t>
            </w: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57" name="Рисунок 457" descr="base_1_358577_35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0" descr="base_1_358577_35825"/>
                          <pic:cNvPicPr>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3 875</w:t>
            </w:r>
          </w:p>
        </w:tc>
        <w:tc>
          <w:tcPr>
            <w:tcW w:w="1008" w:type="pct"/>
            <w:shd w:val="clear" w:color="000000" w:fill="FFFFFF"/>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56" name="Рисунок 456" descr="base_1_358577_36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1" descr="base_1_358577_36499"/>
                          <pic:cNvPicPr>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3 875</w:t>
            </w:r>
          </w:p>
        </w:tc>
      </w:tr>
      <w:tr w:rsidR="00492AEB" w:rsidRPr="001D7F2D" w:rsidTr="00492AEB">
        <w:trPr>
          <w:trHeight w:val="300"/>
          <w:jc w:val="center"/>
        </w:trPr>
        <w:tc>
          <w:tcPr>
            <w:tcW w:w="1192" w:type="pct"/>
            <w:vMerge/>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55" name="Рисунок 455" descr="base_1_358577_35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2" descr="base_1_358577_35826"/>
                          <pic:cNvPicPr>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4 121</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54" name="Рисунок 454" descr="base_1_358577_36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3" descr="base_1_358577_36500"/>
                          <pic:cNvPicPr>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4 121</w:t>
            </w:r>
          </w:p>
        </w:tc>
      </w:tr>
      <w:tr w:rsidR="00492AEB" w:rsidRPr="001D7F2D" w:rsidTr="00492AEB">
        <w:trPr>
          <w:trHeight w:val="300"/>
          <w:jc w:val="center"/>
        </w:trPr>
        <w:tc>
          <w:tcPr>
            <w:tcW w:w="1192" w:type="pct"/>
            <w:vMerge w:val="restar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от 50 до 100 мм² включительно</w:t>
            </w: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53" name="Рисунок 453" descr="base_1_358577_35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4" descr="base_1_358577_35827"/>
                          <pic:cNvPicPr>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6 192</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52" name="Рисунок 452" descr="base_1_358577_36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5" descr="base_1_358577_36501"/>
                          <pic:cNvPicPr>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11 678</w:t>
            </w:r>
          </w:p>
        </w:tc>
      </w:tr>
      <w:tr w:rsidR="00492AEB" w:rsidRPr="001D7F2D" w:rsidTr="00492AEB">
        <w:trPr>
          <w:trHeight w:val="300"/>
          <w:jc w:val="center"/>
        </w:trPr>
        <w:tc>
          <w:tcPr>
            <w:tcW w:w="1192" w:type="pct"/>
            <w:vMerge/>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51" name="Рисунок 451" descr="base_1_358577_35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6" descr="base_1_358577_35828"/>
                          <pic:cNvPicPr>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2 298</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50" name="Рисунок 450" descr="base_1_358577_36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7" descr="base_1_358577_36502"/>
                          <pic:cNvPicPr>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2 298</w:t>
            </w:r>
          </w:p>
        </w:tc>
      </w:tr>
      <w:tr w:rsidR="00492AEB" w:rsidRPr="001D7F2D" w:rsidTr="00492AEB">
        <w:trPr>
          <w:trHeight w:val="300"/>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от 100 до 200 мм² включительно </w:t>
            </w: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49" name="Рисунок 449" descr="base_1_358577_35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8" descr="base_1_358577_35829"/>
                          <pic:cNvPicPr>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4 338</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48" name="Рисунок 448" descr="base_1_358577_36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 descr="base_1_358577_36503"/>
                          <pic:cNvPicPr>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998</w:t>
            </w:r>
          </w:p>
        </w:tc>
      </w:tr>
      <w:tr w:rsidR="00492AEB" w:rsidRPr="001D7F2D" w:rsidTr="00492AEB">
        <w:trPr>
          <w:trHeight w:val="300"/>
          <w:jc w:val="center"/>
        </w:trPr>
        <w:tc>
          <w:tcPr>
            <w:tcW w:w="1192" w:type="pct"/>
            <w:vMerge w:val="restar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от 200 до 500 мм² включительно </w:t>
            </w:r>
          </w:p>
        </w:tc>
        <w:tc>
          <w:tcPr>
            <w:tcW w:w="915" w:type="pct"/>
            <w:shd w:val="clear" w:color="000000" w:fill="FFFFFF"/>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47" name="Рисунок 447" descr="base_1_358577_35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descr="base_1_358577_35831"/>
                          <pic:cNvPicPr>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7 760</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46" name="Рисунок 446" descr="base_1_358577_36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descr="base_1_358577_36505"/>
                          <pic:cNvPicPr>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7 760</w:t>
            </w:r>
          </w:p>
        </w:tc>
      </w:tr>
      <w:tr w:rsidR="00492AEB" w:rsidRPr="001D7F2D" w:rsidTr="00492AEB">
        <w:trPr>
          <w:trHeight w:val="300"/>
          <w:jc w:val="center"/>
        </w:trPr>
        <w:tc>
          <w:tcPr>
            <w:tcW w:w="1192" w:type="pct"/>
            <w:vMerge/>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76300" cy="276225"/>
                  <wp:effectExtent l="0" t="0" r="0"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9 952</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95275"/>
                  <wp:effectExtent l="0" t="0" r="9525"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9 952</w:t>
            </w:r>
          </w:p>
        </w:tc>
      </w:tr>
      <w:tr w:rsidR="00492AEB" w:rsidRPr="001D7F2D" w:rsidTr="00492AEB">
        <w:trPr>
          <w:trHeight w:val="355"/>
          <w:jc w:val="center"/>
        </w:trPr>
        <w:tc>
          <w:tcPr>
            <w:tcW w:w="5000" w:type="pct"/>
            <w:gridSpan w:val="5"/>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кабельные линии в траншеях многожильные с бумажной изоляцией сечением провода</w:t>
            </w:r>
          </w:p>
        </w:tc>
      </w:tr>
      <w:tr w:rsidR="00492AEB" w:rsidRPr="001D7F2D" w:rsidTr="00492AEB">
        <w:trPr>
          <w:trHeight w:val="300"/>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до 50 мм2 включительно</w:t>
            </w: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43" name="Рисунок 443" descr="base_1_358577_35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descr="base_1_358577_35838"/>
                          <pic:cNvPicPr>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8 597</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42" name="Рисунок 442" descr="base_1_358577_3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descr="base_1_358577_36512"/>
                          <pic:cNvPicPr>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9 525</w:t>
            </w:r>
          </w:p>
        </w:tc>
      </w:tr>
      <w:tr w:rsidR="00492AEB" w:rsidRPr="001D7F2D" w:rsidTr="00492AEB">
        <w:trPr>
          <w:trHeight w:val="300"/>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от 50 до 100 мм2 включительно</w:t>
            </w: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41" name="Рисунок 441" descr="base_1_358577_35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descr="base_1_358577_35840"/>
                          <pic:cNvPicPr>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14 065</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40" name="Рисунок 440" descr="base_1_358577_36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descr="base_1_358577_36514"/>
                          <pic:cNvPicPr>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24 249</w:t>
            </w:r>
          </w:p>
        </w:tc>
      </w:tr>
      <w:tr w:rsidR="00492AEB" w:rsidRPr="001D7F2D" w:rsidTr="00492AEB">
        <w:trPr>
          <w:trHeight w:val="300"/>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от 100 до 200 мм2 включительно</w:t>
            </w: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39" name="Рисунок 439" descr="base_1_358577_35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descr="base_1_358577_35842"/>
                          <pic:cNvPicPr>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6 520</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38" name="Рисунок 438" descr="base_1_358577_36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descr="base_1_358577_36516"/>
                          <pic:cNvPicPr>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11 121</w:t>
            </w:r>
          </w:p>
        </w:tc>
      </w:tr>
      <w:tr w:rsidR="00492AEB" w:rsidRPr="001D7F2D" w:rsidTr="00492AEB">
        <w:trPr>
          <w:trHeight w:val="300"/>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от 200 до 500 мм2 включительно</w:t>
            </w: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37" name="Рисунок 437" descr="base_1_358577_3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descr="base_1_358577_35844"/>
                          <pic:cNvPicPr>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8 480</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36" name="Рисунок 436" descr="base_1_358577_36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descr="base_1_358577_36518"/>
                          <pic:cNvPicPr>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8 480</w:t>
            </w:r>
          </w:p>
        </w:tc>
      </w:tr>
      <w:tr w:rsidR="00492AEB" w:rsidRPr="001D7F2D" w:rsidTr="00492AEB">
        <w:trPr>
          <w:trHeight w:val="667"/>
          <w:jc w:val="center"/>
        </w:trPr>
        <w:tc>
          <w:tcPr>
            <w:tcW w:w="5000" w:type="pct"/>
            <w:gridSpan w:val="5"/>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кабельные линии, прокладываемые путем горизонтального наклонного бурения, многожильные с резиновой или пластмассовой изоляцией сечением провода  </w:t>
            </w:r>
          </w:p>
        </w:tc>
      </w:tr>
      <w:tr w:rsidR="00492AEB" w:rsidRPr="001D7F2D" w:rsidTr="00492AEB">
        <w:trPr>
          <w:trHeight w:val="300"/>
          <w:jc w:val="center"/>
        </w:trPr>
        <w:tc>
          <w:tcPr>
            <w:tcW w:w="1192" w:type="pct"/>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от 50 до 100 мм2 включительно</w:t>
            </w:r>
          </w:p>
        </w:tc>
        <w:tc>
          <w:tcPr>
            <w:tcW w:w="915" w:type="pct"/>
            <w:shd w:val="clear" w:color="000000" w:fill="FFFFFF"/>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35" name="Рисунок 435" descr="base_1_358577_36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descr="base_1_358577_36069"/>
                          <pic:cNvPicPr>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7 662</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34" name="Рисунок 434" descr="base_1_358577_36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descr="base_1_358577_36741"/>
                          <pic:cNvPicPr>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7 662</w:t>
            </w:r>
          </w:p>
        </w:tc>
      </w:tr>
      <w:tr w:rsidR="00492AEB" w:rsidRPr="001D7F2D" w:rsidTr="00492AEB">
        <w:trPr>
          <w:trHeight w:val="300"/>
          <w:jc w:val="center"/>
        </w:trPr>
        <w:tc>
          <w:tcPr>
            <w:tcW w:w="1192" w:type="pct"/>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от 100 до 200 мм2 включительно</w:t>
            </w:r>
          </w:p>
        </w:tc>
        <w:tc>
          <w:tcPr>
            <w:tcW w:w="915" w:type="pct"/>
            <w:shd w:val="clear" w:color="000000" w:fill="FFFFFF"/>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33" name="Рисунок 433" descr="base_1_358577_36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descr="base_1_358577_36071"/>
                          <pic:cNvPicPr>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12 028</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32" name="Рисунок 432" descr="base_1_358577_36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descr="base_1_358577_36743"/>
                          <pic:cNvPicPr>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12 028</w:t>
            </w:r>
          </w:p>
        </w:tc>
      </w:tr>
      <w:tr w:rsidR="00492AEB" w:rsidRPr="001D7F2D" w:rsidTr="00492AEB">
        <w:trPr>
          <w:trHeight w:val="300"/>
          <w:jc w:val="center"/>
        </w:trPr>
        <w:tc>
          <w:tcPr>
            <w:tcW w:w="1192" w:type="pct"/>
            <w:vMerge w:val="restar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200 до 500 мм2 включительно</w:t>
            </w:r>
          </w:p>
        </w:tc>
        <w:tc>
          <w:tcPr>
            <w:tcW w:w="915" w:type="pct"/>
            <w:shd w:val="clear" w:color="000000" w:fill="FFFFFF"/>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19175" cy="266700"/>
                  <wp:effectExtent l="0" t="0" r="9525" b="0"/>
                  <wp:docPr id="431" name="Рисунок 431" descr="base_1_358577_36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8" descr="base_1_358577_36073"/>
                          <pic:cNvPicPr>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11 987</w:t>
            </w:r>
          </w:p>
        </w:tc>
        <w:tc>
          <w:tcPr>
            <w:tcW w:w="1008"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85850" cy="257175"/>
                  <wp:effectExtent l="0" t="0" r="0" b="9525"/>
                  <wp:docPr id="430" name="Рисунок 430" descr="base_1_358577_36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9" descr="base_1_358577_36745"/>
                          <pic:cNvPicPr>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shd w:val="clear" w:color="000000" w:fill="FFFFFF"/>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11 987</w:t>
            </w:r>
          </w:p>
        </w:tc>
      </w:tr>
      <w:tr w:rsidR="00492AEB" w:rsidRPr="001D7F2D" w:rsidTr="00492AEB">
        <w:trPr>
          <w:trHeight w:val="300"/>
          <w:jc w:val="center"/>
        </w:trPr>
        <w:tc>
          <w:tcPr>
            <w:tcW w:w="1192" w:type="pct"/>
            <w:vMerge/>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29" name="Рисунок 429" descr="base_1_358577_36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0" descr="base_1_358577_36074"/>
                          <pic:cNvPicPr>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12 877</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28" name="Рисунок 428" descr="base_1_358577_36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1" descr="base_1_358577_36746"/>
                          <pic:cNvPicPr>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12 877</w:t>
            </w:r>
          </w:p>
        </w:tc>
      </w:tr>
      <w:tr w:rsidR="00492AEB" w:rsidRPr="001D7F2D" w:rsidTr="00492AEB">
        <w:trPr>
          <w:trHeight w:val="433"/>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lastRenderedPageBreak/>
              <w:t>кабельные линии, прокладываемые путем горизонтального наклонного бурения, многожильные с бумажной изоляцией сечением провода  </w:t>
            </w:r>
          </w:p>
        </w:tc>
      </w:tr>
      <w:tr w:rsidR="00492AEB" w:rsidRPr="001D7F2D" w:rsidTr="00492AEB">
        <w:trPr>
          <w:trHeight w:val="300"/>
          <w:jc w:val="center"/>
        </w:trPr>
        <w:tc>
          <w:tcPr>
            <w:tcW w:w="1192"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до 50 мм² включительно</w:t>
            </w:r>
          </w:p>
        </w:tc>
        <w:tc>
          <w:tcPr>
            <w:tcW w:w="915"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27" name="Рисунок 427" descr="base_1_358577_36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2" descr="base_1_358577_36080"/>
                          <pic:cNvPicPr>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6 287</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26" name="Рисунок 426" descr="base_1_358577_36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3" descr="base_1_358577_36752"/>
                          <pic:cNvPicPr>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6 287</w:t>
            </w:r>
          </w:p>
        </w:tc>
      </w:tr>
      <w:tr w:rsidR="00492AEB" w:rsidRPr="001D7F2D" w:rsidTr="00492AEB">
        <w:trPr>
          <w:trHeight w:val="300"/>
          <w:jc w:val="center"/>
        </w:trPr>
        <w:tc>
          <w:tcPr>
            <w:tcW w:w="1192"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от 50 до 100 мм2 включительно</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25" name="Рисунок 425" descr="base_1_358577_36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4" descr="base_1_358577_36082"/>
                          <pic:cNvPicPr>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14 761</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24" name="Рисунок 424" descr="base_1_358577_36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base_1_358577_36754"/>
                          <pic:cNvPicPr>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14 761</w:t>
            </w:r>
          </w:p>
        </w:tc>
      </w:tr>
      <w:tr w:rsidR="00492AEB" w:rsidRPr="001D7F2D" w:rsidTr="00492AEB">
        <w:trPr>
          <w:trHeight w:val="300"/>
          <w:jc w:val="center"/>
        </w:trPr>
        <w:tc>
          <w:tcPr>
            <w:tcW w:w="1192"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от 100 до 200 мм2 включительно</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288290</wp:posOffset>
                      </wp:positionH>
                      <wp:positionV relativeFrom="paragraph">
                        <wp:posOffset>133985</wp:posOffset>
                      </wp:positionV>
                      <wp:extent cx="605155" cy="116840"/>
                      <wp:effectExtent l="0" t="0" r="8890" b="15875"/>
                      <wp:wrapNone/>
                      <wp:docPr id="487" name="Прямоугольник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EB" w:rsidRPr="000607F9" w:rsidRDefault="00492AEB" w:rsidP="00492AEB">
                                  <w:pPr>
                                    <w:rPr>
                                      <w:sz w:val="14"/>
                                      <w:szCs w:val="14"/>
                                    </w:rPr>
                                  </w:pPr>
                                  <w:r>
                                    <w:rPr>
                                      <w:color w:val="000000"/>
                                      <w:sz w:val="16"/>
                                      <w:szCs w:val="16"/>
                                      <w:lang w:val="en-US"/>
                                    </w:rPr>
                                    <w:t>max</w:t>
                                  </w:r>
                                  <w:r>
                                    <w:rPr>
                                      <w:color w:val="000000"/>
                                      <w:sz w:val="16"/>
                                      <w:szCs w:val="16"/>
                                    </w:rPr>
                                    <w:t xml:space="preserve"> </w:t>
                                  </w:r>
                                  <w:r w:rsidRPr="000607F9">
                                    <w:rPr>
                                      <w:i/>
                                      <w:iCs/>
                                      <w:color w:val="000000"/>
                                      <w:sz w:val="16"/>
                                      <w:szCs w:val="16"/>
                                      <w:lang w:val="en-US"/>
                                    </w:rPr>
                                    <w:t>N</w:t>
                                  </w:r>
                                  <w:r>
                                    <w:rPr>
                                      <w:color w:val="000000"/>
                                      <w:sz w:val="16"/>
                                      <w:szCs w:val="16"/>
                                    </w:rPr>
                                    <w:t xml:space="preserve"> </w:t>
                                  </w:r>
                                  <w:r w:rsidRPr="000607F9">
                                    <w:rPr>
                                      <w:color w:val="000000"/>
                                      <w:sz w:val="14"/>
                                      <w:szCs w:val="14"/>
                                      <w:lang w:val="en-US"/>
                                    </w:rPr>
                                    <w:t>3.6.2.2.</w:t>
                                  </w:r>
                                  <w:r w:rsidRPr="000607F9">
                                    <w:rPr>
                                      <w:color w:val="000000"/>
                                      <w:sz w:val="14"/>
                                      <w:szCs w:val="14"/>
                                    </w:rPr>
                                    <w:t>3</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487" o:spid="_x0000_s1026" style="position:absolute;left:0;text-align:left;margin-left:22.7pt;margin-top:10.55pt;width:47.65pt;height:9.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" filled="f" stroked="f">
                      <v:textbox style="mso-fit-shape-to-text:t" inset="0,0,0,0">
                        <w:txbxContent>
                          <w:p w:rsidR="00492AEB" w:rsidRPr="000607F9" w:rsidRDefault="00492AEB" w:rsidP="00492AEB">
                            <w:pPr>
                              <w:rPr>
                                <w:sz w:val="14"/>
                                <w:szCs w:val="14"/>
                              </w:rPr>
                            </w:pPr>
                            <w:r>
                              <w:rPr>
                                <w:color w:val="000000"/>
                                <w:sz w:val="16"/>
                                <w:szCs w:val="16"/>
                                <w:lang w:val="en-US"/>
                              </w:rPr>
                              <w:t>max</w:t>
                            </w:r>
                            <w:r>
                              <w:rPr>
                                <w:color w:val="000000"/>
                                <w:sz w:val="16"/>
                                <w:szCs w:val="16"/>
                              </w:rPr>
                              <w:t xml:space="preserve"> </w:t>
                            </w:r>
                            <w:r w:rsidRPr="000607F9">
                              <w:rPr>
                                <w:i/>
                                <w:iCs/>
                                <w:color w:val="000000"/>
                                <w:sz w:val="16"/>
                                <w:szCs w:val="16"/>
                                <w:lang w:val="en-US"/>
                              </w:rPr>
                              <w:t>N</w:t>
                            </w:r>
                            <w:r>
                              <w:rPr>
                                <w:color w:val="000000"/>
                                <w:sz w:val="16"/>
                                <w:szCs w:val="16"/>
                              </w:rPr>
                              <w:t xml:space="preserve"> </w:t>
                            </w:r>
                            <w:r w:rsidRPr="000607F9">
                              <w:rPr>
                                <w:color w:val="000000"/>
                                <w:sz w:val="14"/>
                                <w:szCs w:val="14"/>
                                <w:lang w:val="en-US"/>
                              </w:rPr>
                              <w:t>3.6.2.2.</w:t>
                            </w:r>
                            <w:r w:rsidRPr="000607F9">
                              <w:rPr>
                                <w:color w:val="000000"/>
                                <w:sz w:val="14"/>
                                <w:szCs w:val="14"/>
                              </w:rPr>
                              <w:t>3</w:t>
                            </w:r>
                          </w:p>
                        </w:txbxContent>
                      </v:textbox>
                    </v:rect>
                  </w:pict>
                </mc:Fallback>
              </mc:AlternateContent>
            </w:r>
            <w:r w:rsidRPr="001D7F2D">
              <w:rPr>
                <w:rFonts w:ascii="Times New Roman" w:hAnsi="Times New Roman" w:cs="Times New Roman"/>
                <w:sz w:val="24"/>
                <w:szCs w:val="24"/>
              </w:rPr>
              <mc:AlternateContent>
                <mc:Choice Requires="wpc">
                  <w:drawing>
                    <wp:inline distT="0" distB="0" distL="0" distR="0">
                      <wp:extent cx="821690" cy="391160"/>
                      <wp:effectExtent l="0" t="0" r="0" b="8890"/>
                      <wp:docPr id="486" name="Полотно 4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4" name="Rectangle 13"/>
                              <wps:cNvSpPr>
                                <a:spLocks noChangeArrowheads="1"/>
                              </wps:cNvSpPr>
                              <wps:spPr bwMode="auto">
                                <a:xfrm>
                                  <a:off x="145415" y="20320"/>
                                  <a:ext cx="6578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EB" w:rsidRDefault="00492AEB" w:rsidP="00492AEB">
                                    <w:proofErr w:type="spellStart"/>
                                    <w:r>
                                      <w:rPr>
                                        <w:color w:val="000000"/>
                                        <w:sz w:val="16"/>
                                        <w:szCs w:val="16"/>
                                        <w:lang w:val="en-US"/>
                                      </w:rPr>
                                      <w:t>город</w:t>
                                    </w:r>
                                    <w:proofErr w:type="spellEnd"/>
                                    <w:r>
                                      <w:rPr>
                                        <w:color w:val="000000"/>
                                        <w:sz w:val="16"/>
                                        <w:szCs w:val="16"/>
                                        <w:lang w:val="en-US"/>
                                      </w:rPr>
                                      <w:t xml:space="preserve">, 1 - 20 </w:t>
                                    </w:r>
                                    <w:proofErr w:type="spellStart"/>
                                    <w:r>
                                      <w:rPr>
                                        <w:color w:val="000000"/>
                                        <w:sz w:val="16"/>
                                        <w:szCs w:val="16"/>
                                        <w:lang w:val="en-US"/>
                                      </w:rPr>
                                      <w:t>кВ</w:t>
                                    </w:r>
                                    <w:proofErr w:type="spellEnd"/>
                                  </w:p>
                                </w:txbxContent>
                              </wps:txbx>
                              <wps:bodyPr rot="0" vert="horz" wrap="none" lIns="0" tIns="0" rIns="0" bIns="0" anchor="t" anchorCtr="0" upright="1">
                                <a:spAutoFit/>
                              </wps:bodyPr>
                            </wps:wsp>
                            <wps:wsp>
                              <wps:cNvPr id="485" name="Rectangle 14"/>
                              <wps:cNvSpPr>
                                <a:spLocks noChangeArrowheads="1"/>
                              </wps:cNvSpPr>
                              <wps:spPr bwMode="auto">
                                <a:xfrm>
                                  <a:off x="20320" y="32385"/>
                                  <a:ext cx="8636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EB" w:rsidRDefault="00492AEB" w:rsidP="00492AEB">
                                    <w:r>
                                      <w:rPr>
                                        <w:i/>
                                        <w:iCs/>
                                        <w:color w:val="000000"/>
                                        <w:sz w:val="26"/>
                                        <w:szCs w:val="26"/>
                                        <w:lang w:val="en-US"/>
                                      </w:rPr>
                                      <w:t>С</w:t>
                                    </w:r>
                                  </w:p>
                                </w:txbxContent>
                              </wps:txbx>
                              <wps:bodyPr rot="0" vert="horz" wrap="none" lIns="0" tIns="0" rIns="0" bIns="0" anchor="t" anchorCtr="0" upright="1">
                                <a:spAutoFit/>
                              </wps:bodyPr>
                            </wps:wsp>
                          </wpc:wpc>
                        </a:graphicData>
                      </a:graphic>
                    </wp:inline>
                  </w:drawing>
                </mc:Choice>
                <mc:Fallback>
                  <w:pict>
                    <v:group id="Полотно 486" o:spid="_x0000_s1027" editas="canvas" style="width:64.7pt;height:30.8pt;mso-position-horizontal-relative:char;mso-position-vertical-relative:line" coordsize="8216,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216;height:3911;visibility:visible;mso-wrap-style:square">
                        <v:fill o:detectmouseclick="t"/>
                        <v:path o:connecttype="none"/>
                      </v:shape>
                      <v:rect id="Rectangle 13" o:spid="_x0000_s1029" style="position:absolute;left:1454;top:203;width:6578;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492AEB" w:rsidRDefault="00492AEB" w:rsidP="00492AEB">
                              <w:proofErr w:type="spellStart"/>
                              <w:r>
                                <w:rPr>
                                  <w:color w:val="000000"/>
                                  <w:sz w:val="16"/>
                                  <w:szCs w:val="16"/>
                                  <w:lang w:val="en-US"/>
                                </w:rPr>
                                <w:t>город</w:t>
                              </w:r>
                              <w:proofErr w:type="spellEnd"/>
                              <w:r>
                                <w:rPr>
                                  <w:color w:val="000000"/>
                                  <w:sz w:val="16"/>
                                  <w:szCs w:val="16"/>
                                  <w:lang w:val="en-US"/>
                                </w:rPr>
                                <w:t xml:space="preserve">, 1 - 20 </w:t>
                              </w:r>
                              <w:proofErr w:type="spellStart"/>
                              <w:r>
                                <w:rPr>
                                  <w:color w:val="000000"/>
                                  <w:sz w:val="16"/>
                                  <w:szCs w:val="16"/>
                                  <w:lang w:val="en-US"/>
                                </w:rPr>
                                <w:t>кВ</w:t>
                              </w:r>
                              <w:proofErr w:type="spellEnd"/>
                            </w:p>
                          </w:txbxContent>
                        </v:textbox>
                      </v:rect>
                      <v:rect id="Rectangle 14" o:spid="_x0000_s1030" style="position:absolute;left:203;top:323;width:863;height:3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492AEB" w:rsidRDefault="00492AEB" w:rsidP="00492AEB">
                              <w:r>
                                <w:rPr>
                                  <w:i/>
                                  <w:iCs/>
                                  <w:color w:val="000000"/>
                                  <w:sz w:val="26"/>
                                  <w:szCs w:val="26"/>
                                  <w:lang w:val="en-US"/>
                                </w:rPr>
                                <w:t>С</w:t>
                              </w:r>
                            </w:p>
                          </w:txbxContent>
                        </v:textbox>
                      </v:rect>
                      <w10:anchorlock/>
                    </v:group>
                  </w:pict>
                </mc:Fallback>
              </mc:AlternateContent>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14 601</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23" name="Рисунок 423" descr="base_1_358577_36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6" descr="base_1_358577_36756"/>
                          <pic:cNvPicPr>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14 601</w:t>
            </w:r>
          </w:p>
        </w:tc>
      </w:tr>
      <w:tr w:rsidR="00492AEB" w:rsidRPr="001D7F2D" w:rsidTr="00492AEB">
        <w:trPr>
          <w:trHeight w:val="300"/>
          <w:jc w:val="center"/>
        </w:trPr>
        <w:tc>
          <w:tcPr>
            <w:tcW w:w="1192" w:type="pct"/>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от 200 до 500 мм2 включительно</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422" name="Рисунок 422" descr="base_1_358577_36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base_1_358577_36086"/>
                          <pic:cNvPicPr>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31 052</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421" name="Рисунок 421" descr="base_1_358577_36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base_1_358577_36758"/>
                          <pic:cNvPicPr>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31 052</w:t>
            </w:r>
          </w:p>
        </w:tc>
      </w:tr>
      <w:tr w:rsidR="00492AEB" w:rsidRPr="001D7F2D" w:rsidTr="00492AEB">
        <w:trPr>
          <w:trHeight w:val="58"/>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С</w:t>
            </w:r>
            <w:r w:rsidRPr="001D7F2D">
              <w:rPr>
                <w:rFonts w:ascii="Times New Roman" w:hAnsi="Times New Roman" w:cs="Times New Roman"/>
                <w:sz w:val="24"/>
                <w:szCs w:val="24"/>
                <w:vertAlign w:val="subscript"/>
              </w:rPr>
              <w:t>maxN4</w:t>
            </w:r>
            <w:r w:rsidRPr="001D7F2D">
              <w:rPr>
                <w:rFonts w:ascii="Times New Roman" w:hAnsi="Times New Roman" w:cs="Times New Roman"/>
                <w:sz w:val="24"/>
                <w:szCs w:val="24"/>
              </w:rPr>
              <w:t xml:space="preserve"> ставка за единицу максимальной мощности на покрытие расходов сетевой организации на строительство пунктов секционирования (</w:t>
            </w:r>
            <w:proofErr w:type="spellStart"/>
            <w:r w:rsidRPr="001D7F2D">
              <w:rPr>
                <w:rFonts w:ascii="Times New Roman" w:hAnsi="Times New Roman" w:cs="Times New Roman"/>
                <w:sz w:val="24"/>
                <w:szCs w:val="24"/>
              </w:rPr>
              <w:t>реклоузеров</w:t>
            </w:r>
            <w:proofErr w:type="spellEnd"/>
            <w:r w:rsidRPr="001D7F2D">
              <w:rPr>
                <w:rFonts w:ascii="Times New Roman" w:hAnsi="Times New Roman" w:cs="Times New Roman"/>
                <w:sz w:val="24"/>
                <w:szCs w:val="24"/>
              </w:rPr>
              <w:t>, распределительных пунктов, переключательных пунктов) (руб./кВт)</w:t>
            </w:r>
          </w:p>
        </w:tc>
      </w:tr>
      <w:tr w:rsidR="00492AEB" w:rsidRPr="001D7F2D" w:rsidTr="00492AEB">
        <w:trPr>
          <w:trHeight w:val="259"/>
          <w:jc w:val="center"/>
        </w:trPr>
        <w:tc>
          <w:tcPr>
            <w:tcW w:w="5000" w:type="pct"/>
            <w:gridSpan w:val="5"/>
            <w:shd w:val="clear" w:color="auto" w:fill="auto"/>
            <w:noWrap/>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w:t>
            </w:r>
            <w:proofErr w:type="spellStart"/>
            <w:r w:rsidRPr="001D7F2D">
              <w:rPr>
                <w:rFonts w:ascii="Times New Roman" w:hAnsi="Times New Roman" w:cs="Times New Roman"/>
                <w:sz w:val="24"/>
                <w:szCs w:val="24"/>
              </w:rPr>
              <w:t>Реклоузеры</w:t>
            </w:r>
            <w:proofErr w:type="spellEnd"/>
          </w:p>
        </w:tc>
      </w:tr>
      <w:tr w:rsidR="00492AEB" w:rsidRPr="001D7F2D" w:rsidTr="00492AEB">
        <w:trPr>
          <w:trHeight w:val="974"/>
          <w:jc w:val="center"/>
        </w:trPr>
        <w:tc>
          <w:tcPr>
            <w:tcW w:w="1192"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номинальным током от 500 до 1000 А включительно</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23925" cy="314325"/>
                  <wp:effectExtent l="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3925" cy="314325"/>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8 533</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47750" cy="33337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8 533</w:t>
            </w:r>
          </w:p>
        </w:tc>
      </w:tr>
      <w:tr w:rsidR="00492AEB" w:rsidRPr="001D7F2D" w:rsidTr="00492AEB">
        <w:trPr>
          <w:trHeight w:val="155"/>
          <w:jc w:val="center"/>
        </w:trPr>
        <w:tc>
          <w:tcPr>
            <w:tcW w:w="5000" w:type="pct"/>
            <w:gridSpan w:val="5"/>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Переключательные пункты</w:t>
            </w:r>
          </w:p>
        </w:tc>
      </w:tr>
      <w:tr w:rsidR="00492AEB" w:rsidRPr="001D7F2D" w:rsidTr="00492AEB">
        <w:trPr>
          <w:trHeight w:val="589"/>
          <w:jc w:val="center"/>
        </w:trPr>
        <w:tc>
          <w:tcPr>
            <w:tcW w:w="1192"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номинальным током от 500 до </w:t>
            </w:r>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1000 А включительно</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anchor distT="0" distB="0" distL="114300" distR="114300" simplePos="0" relativeHeight="251664384" behindDoc="0" locked="0" layoutInCell="1" allowOverlap="1">
                  <wp:simplePos x="0" y="0"/>
                  <wp:positionH relativeFrom="column">
                    <wp:posOffset>-41910</wp:posOffset>
                  </wp:positionH>
                  <wp:positionV relativeFrom="paragraph">
                    <wp:posOffset>11430</wp:posOffset>
                  </wp:positionV>
                  <wp:extent cx="1129665" cy="361315"/>
                  <wp:effectExtent l="0" t="0" r="0" b="0"/>
                  <wp:wrapNone/>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12966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11 385</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76325" cy="352425"/>
                  <wp:effectExtent l="0" t="0" r="9525" b="0"/>
                  <wp:docPr id="418" name="Рисунок 418" descr="base_1_358577_36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0" descr="base_1_358577_36790"/>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r w:rsidRPr="001D7F2D">
              <w:rPr>
                <w:rFonts w:ascii="Times New Roman" w:hAnsi="Times New Roman" w:cs="Times New Roman"/>
                <w:sz w:val="24"/>
                <w:szCs w:val="24"/>
              </w:rPr>
              <w:drawing>
                <wp:anchor distT="0" distB="0" distL="114300" distR="114300" simplePos="0" relativeHeight="251665408" behindDoc="0" locked="0" layoutInCell="1" allowOverlap="1">
                  <wp:simplePos x="0" y="0"/>
                  <wp:positionH relativeFrom="column">
                    <wp:posOffset>6943090</wp:posOffset>
                  </wp:positionH>
                  <wp:positionV relativeFrom="paragraph">
                    <wp:posOffset>5685790</wp:posOffset>
                  </wp:positionV>
                  <wp:extent cx="1607185" cy="457200"/>
                  <wp:effectExtent l="0" t="0" r="0" b="0"/>
                  <wp:wrapNone/>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60718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11 385</w:t>
            </w:r>
          </w:p>
        </w:tc>
      </w:tr>
      <w:tr w:rsidR="00492AEB" w:rsidRPr="001D7F2D" w:rsidTr="00492AEB">
        <w:trPr>
          <w:trHeight w:val="546"/>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С</w:t>
            </w:r>
            <w:r w:rsidRPr="001D7F2D">
              <w:rPr>
                <w:rFonts w:ascii="Times New Roman" w:hAnsi="Times New Roman" w:cs="Times New Roman"/>
                <w:sz w:val="24"/>
                <w:szCs w:val="24"/>
                <w:vertAlign w:val="subscript"/>
              </w:rPr>
              <w:t>maxN5</w:t>
            </w:r>
            <w:r w:rsidRPr="001D7F2D">
              <w:rPr>
                <w:rFonts w:ascii="Times New Roman" w:hAnsi="Times New Roman" w:cs="Times New Roman"/>
                <w:sz w:val="24"/>
                <w:szCs w:val="24"/>
              </w:rPr>
              <w:t xml:space="preserve"> ставка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(руб./кВт); </w:t>
            </w:r>
          </w:p>
        </w:tc>
      </w:tr>
      <w:tr w:rsidR="00492AEB" w:rsidRPr="001D7F2D" w:rsidTr="00492AEB">
        <w:trPr>
          <w:trHeight w:val="258"/>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roofErr w:type="spellStart"/>
            <w:r w:rsidRPr="001D7F2D">
              <w:rPr>
                <w:rFonts w:ascii="Times New Roman" w:hAnsi="Times New Roman" w:cs="Times New Roman"/>
                <w:sz w:val="24"/>
                <w:szCs w:val="24"/>
              </w:rPr>
              <w:t>однотрансформаторные</w:t>
            </w:r>
            <w:proofErr w:type="spellEnd"/>
            <w:r w:rsidRPr="001D7F2D">
              <w:rPr>
                <w:rFonts w:ascii="Times New Roman" w:hAnsi="Times New Roman" w:cs="Times New Roman"/>
                <w:sz w:val="24"/>
                <w:szCs w:val="24"/>
              </w:rPr>
              <w:t xml:space="preserve"> подстанции (за исключением РТП) мощностью  </w:t>
            </w:r>
          </w:p>
        </w:tc>
      </w:tr>
      <w:tr w:rsidR="00492AEB" w:rsidRPr="001D7F2D" w:rsidTr="00492AEB">
        <w:trPr>
          <w:trHeight w:val="345"/>
          <w:jc w:val="center"/>
        </w:trPr>
        <w:tc>
          <w:tcPr>
            <w:tcW w:w="1192" w:type="pct"/>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до 25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w:t>
            </w:r>
          </w:p>
        </w:tc>
        <w:tc>
          <w:tcPr>
            <w:tcW w:w="915" w:type="pct"/>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w:t>
            </w:r>
            <w:r w:rsidRPr="001D7F2D">
              <w:rPr>
                <w:rFonts w:ascii="Times New Roman" w:hAnsi="Times New Roman" w:cs="Times New Roman"/>
                <w:sz w:val="24"/>
                <w:szCs w:val="24"/>
              </w:rPr>
              <w:drawing>
                <wp:inline distT="0" distB="0" distL="0" distR="0">
                  <wp:extent cx="952500" cy="285750"/>
                  <wp:effectExtent l="0" t="0" r="0" b="0"/>
                  <wp:docPr id="417" name="Рисунок 417" descr="base_1_358577_36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1" descr="base_1_358577_36121"/>
                          <pic:cNvPicPr>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17 039</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16" name="Рисунок 416" descr="base_1_358577_36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2" descr="base_1_358577_36793"/>
                          <pic:cNvPicPr>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15 535</w:t>
            </w:r>
          </w:p>
        </w:tc>
      </w:tr>
      <w:tr w:rsidR="00492AEB" w:rsidRPr="001D7F2D" w:rsidTr="00492AEB">
        <w:trPr>
          <w:trHeight w:val="300"/>
          <w:jc w:val="center"/>
        </w:trPr>
        <w:tc>
          <w:tcPr>
            <w:tcW w:w="1192" w:type="pct"/>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от 25 до 100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w:t>
            </w:r>
          </w:p>
        </w:tc>
        <w:tc>
          <w:tcPr>
            <w:tcW w:w="915" w:type="pct"/>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w:t>
            </w:r>
            <w:r w:rsidRPr="001D7F2D">
              <w:rPr>
                <w:rFonts w:ascii="Times New Roman" w:hAnsi="Times New Roman" w:cs="Times New Roman"/>
                <w:sz w:val="24"/>
                <w:szCs w:val="24"/>
              </w:rPr>
              <w:drawing>
                <wp:inline distT="0" distB="0" distL="0" distR="0">
                  <wp:extent cx="952500" cy="285750"/>
                  <wp:effectExtent l="0" t="0" r="0" b="0"/>
                  <wp:docPr id="415" name="Рисунок 415" descr="base_1_358577_36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3" descr="base_1_358577_36123"/>
                          <pic:cNvPicPr>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13 573</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14" name="Рисунок 414" descr="base_1_358577_36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4" descr="base_1_358577_36795"/>
                          <pic:cNvPicPr>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7 188</w:t>
            </w:r>
          </w:p>
        </w:tc>
      </w:tr>
      <w:tr w:rsidR="00492AEB" w:rsidRPr="001D7F2D" w:rsidTr="00492AEB">
        <w:trPr>
          <w:trHeight w:val="300"/>
          <w:jc w:val="center"/>
        </w:trPr>
        <w:tc>
          <w:tcPr>
            <w:tcW w:w="1192" w:type="pct"/>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от 100 до 250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w:t>
            </w:r>
          </w:p>
        </w:tc>
        <w:tc>
          <w:tcPr>
            <w:tcW w:w="915" w:type="pct"/>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w:t>
            </w:r>
            <w:r w:rsidRPr="001D7F2D">
              <w:rPr>
                <w:rFonts w:ascii="Times New Roman" w:hAnsi="Times New Roman" w:cs="Times New Roman"/>
                <w:sz w:val="24"/>
                <w:szCs w:val="24"/>
              </w:rPr>
              <w:drawing>
                <wp:inline distT="0" distB="0" distL="0" distR="0">
                  <wp:extent cx="952500" cy="285750"/>
                  <wp:effectExtent l="0" t="0" r="0" b="0"/>
                  <wp:docPr id="413" name="Рисунок 413" descr="base_1_358577_36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5" descr="base_1_358577_36125"/>
                          <pic:cNvPicPr>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7 113</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12" name="Рисунок 412" descr="base_1_358577_36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 descr="base_1_358577_36797"/>
                          <pic:cNvPicPr>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5 913</w:t>
            </w:r>
          </w:p>
        </w:tc>
      </w:tr>
      <w:tr w:rsidR="00492AEB" w:rsidRPr="001D7F2D" w:rsidTr="00492AEB">
        <w:trPr>
          <w:trHeight w:val="300"/>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от 250 до 400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w:t>
            </w:r>
          </w:p>
        </w:tc>
        <w:tc>
          <w:tcPr>
            <w:tcW w:w="915" w:type="pct"/>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w:t>
            </w:r>
            <w:r w:rsidRPr="001D7F2D">
              <w:rPr>
                <w:rFonts w:ascii="Times New Roman" w:hAnsi="Times New Roman" w:cs="Times New Roman"/>
                <w:sz w:val="24"/>
                <w:szCs w:val="24"/>
              </w:rPr>
              <w:drawing>
                <wp:inline distT="0" distB="0" distL="0" distR="0">
                  <wp:extent cx="952500" cy="285750"/>
                  <wp:effectExtent l="0" t="0" r="0" b="0"/>
                  <wp:docPr id="411" name="Рисунок 411" descr="base_1_358577_36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7" descr="base_1_358577_36127"/>
                          <pic:cNvPicPr>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5 723</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10" name="Рисунок 410" descr="base_1_358577_36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8" descr="base_1_358577_36799"/>
                          <pic:cNvPicPr>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5 701</w:t>
            </w:r>
          </w:p>
        </w:tc>
      </w:tr>
      <w:tr w:rsidR="00492AEB" w:rsidRPr="001D7F2D" w:rsidTr="00492AEB">
        <w:trPr>
          <w:trHeight w:val="300"/>
          <w:jc w:val="center"/>
        </w:trPr>
        <w:tc>
          <w:tcPr>
            <w:tcW w:w="1192" w:type="pct"/>
            <w:shd w:val="clear" w:color="auto" w:fill="auto"/>
            <w:vAlign w:val="center"/>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от 420 до 1000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 </w:t>
            </w:r>
          </w:p>
        </w:tc>
        <w:tc>
          <w:tcPr>
            <w:tcW w:w="915" w:type="pct"/>
            <w:shd w:val="clear" w:color="auto" w:fill="auto"/>
            <w:noWrap/>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w:t>
            </w:r>
            <w:r w:rsidRPr="001D7F2D">
              <w:rPr>
                <w:rFonts w:ascii="Times New Roman" w:hAnsi="Times New Roman" w:cs="Times New Roman"/>
                <w:sz w:val="24"/>
                <w:szCs w:val="24"/>
              </w:rPr>
              <w:drawing>
                <wp:inline distT="0" distB="0" distL="0" distR="0">
                  <wp:extent cx="952500" cy="285750"/>
                  <wp:effectExtent l="0" t="0" r="0" b="0"/>
                  <wp:docPr id="409" name="Рисунок 409" descr="base_1_358577_36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 descr="base_1_358577_36129"/>
                          <pic:cNvPicPr>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4 473</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08" name="Рисунок 408" descr="base_1_358577_36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0" descr="base_1_358577_36801"/>
                          <pic:cNvPicPr>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3 842</w:t>
            </w:r>
          </w:p>
        </w:tc>
      </w:tr>
      <w:tr w:rsidR="00492AEB" w:rsidRPr="001D7F2D" w:rsidTr="00492AEB">
        <w:trPr>
          <w:trHeight w:val="268"/>
          <w:jc w:val="center"/>
        </w:trPr>
        <w:tc>
          <w:tcPr>
            <w:tcW w:w="5000" w:type="pct"/>
            <w:gridSpan w:val="5"/>
            <w:shd w:val="clear" w:color="auto" w:fill="auto"/>
            <w:vAlign w:val="bottom"/>
            <w:hideMark/>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roofErr w:type="spellStart"/>
            <w:r w:rsidRPr="001D7F2D">
              <w:rPr>
                <w:rFonts w:ascii="Times New Roman" w:hAnsi="Times New Roman" w:cs="Times New Roman"/>
                <w:sz w:val="24"/>
                <w:szCs w:val="24"/>
              </w:rPr>
              <w:t>двухтрансформаторные</w:t>
            </w:r>
            <w:proofErr w:type="spellEnd"/>
            <w:r w:rsidRPr="001D7F2D">
              <w:rPr>
                <w:rFonts w:ascii="Times New Roman" w:hAnsi="Times New Roman" w:cs="Times New Roman"/>
                <w:sz w:val="24"/>
                <w:szCs w:val="24"/>
              </w:rPr>
              <w:t xml:space="preserve"> и более подстанции (за исключением РТП) мощностью  </w:t>
            </w:r>
          </w:p>
        </w:tc>
      </w:tr>
      <w:tr w:rsidR="00492AEB" w:rsidRPr="001D7F2D" w:rsidTr="00492AEB">
        <w:trPr>
          <w:trHeight w:val="246"/>
          <w:jc w:val="center"/>
        </w:trPr>
        <w:tc>
          <w:tcPr>
            <w:tcW w:w="1192" w:type="pc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от 100 до 250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 </w:t>
            </w:r>
          </w:p>
        </w:tc>
        <w:tc>
          <w:tcPr>
            <w:tcW w:w="915" w:type="pct"/>
            <w:shd w:val="clear" w:color="auto" w:fill="auto"/>
            <w:noWrap/>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52500" cy="285750"/>
                  <wp:effectExtent l="0" t="0" r="0" b="0"/>
                  <wp:docPr id="407" name="Рисунок 407" descr="base_1_358577_36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1" descr="base_1_358577_36137"/>
                          <pic:cNvPicPr>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10 083</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06" name="Рисунок 406" descr="base_1_358577_36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2" descr="base_1_358577_36809"/>
                          <pic:cNvPicPr>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10 083</w:t>
            </w:r>
          </w:p>
        </w:tc>
      </w:tr>
      <w:tr w:rsidR="00492AEB" w:rsidRPr="001D7F2D" w:rsidTr="00492AEB">
        <w:trPr>
          <w:trHeight w:val="246"/>
          <w:jc w:val="center"/>
        </w:trPr>
        <w:tc>
          <w:tcPr>
            <w:tcW w:w="1192" w:type="pc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lastRenderedPageBreak/>
              <w:t xml:space="preserve">от 250 до 400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 </w:t>
            </w:r>
          </w:p>
        </w:tc>
        <w:tc>
          <w:tcPr>
            <w:tcW w:w="915" w:type="pct"/>
            <w:shd w:val="clear" w:color="auto" w:fill="auto"/>
            <w:noWrap/>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52500" cy="285750"/>
                  <wp:effectExtent l="0" t="0" r="0" b="0"/>
                  <wp:docPr id="405" name="Рисунок 405" descr="base_1_358577_36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3" descr="base_1_358577_36139"/>
                          <pic:cNvPicPr>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10 812</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04" name="Рисунок 404" descr="base_1_358577_36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4" descr="base_1_358577_36811"/>
                          <pic:cNvPicPr>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10 812</w:t>
            </w:r>
          </w:p>
        </w:tc>
      </w:tr>
      <w:tr w:rsidR="00492AEB" w:rsidRPr="001D7F2D" w:rsidTr="00492AEB">
        <w:trPr>
          <w:trHeight w:val="246"/>
          <w:jc w:val="center"/>
        </w:trPr>
        <w:tc>
          <w:tcPr>
            <w:tcW w:w="1192" w:type="pc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от 420 до 1000 </w:t>
            </w:r>
            <w:proofErr w:type="spellStart"/>
            <w:r w:rsidRPr="001D7F2D">
              <w:rPr>
                <w:rFonts w:ascii="Times New Roman" w:hAnsi="Times New Roman" w:cs="Times New Roman"/>
                <w:sz w:val="24"/>
                <w:szCs w:val="24"/>
              </w:rPr>
              <w:t>кВА</w:t>
            </w:r>
            <w:proofErr w:type="spellEnd"/>
            <w:r w:rsidRPr="001D7F2D">
              <w:rPr>
                <w:rFonts w:ascii="Times New Roman" w:hAnsi="Times New Roman" w:cs="Times New Roman"/>
                <w:sz w:val="24"/>
                <w:szCs w:val="24"/>
              </w:rPr>
              <w:t xml:space="preserve"> включительно </w:t>
            </w:r>
          </w:p>
        </w:tc>
        <w:tc>
          <w:tcPr>
            <w:tcW w:w="915" w:type="pct"/>
            <w:shd w:val="clear" w:color="auto" w:fill="auto"/>
            <w:noWrap/>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52500" cy="285750"/>
                  <wp:effectExtent l="0" t="0" r="0" b="0"/>
                  <wp:docPr id="403" name="Рисунок 403" descr="base_1_358577_36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5" descr="base_1_358577_36141"/>
                          <pic:cNvPicPr>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11 537</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02" name="Рисунок 402" descr="base_1_358577_36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6" descr="base_1_358577_36813"/>
                          <pic:cNvPicPr>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11 537</w:t>
            </w:r>
          </w:p>
        </w:tc>
      </w:tr>
      <w:tr w:rsidR="00492AEB" w:rsidRPr="001D7F2D" w:rsidTr="00492AEB">
        <w:trPr>
          <w:trHeight w:val="278"/>
          <w:jc w:val="center"/>
        </w:trPr>
        <w:tc>
          <w:tcPr>
            <w:tcW w:w="1192" w:type="pc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свыше 1000 </w:t>
            </w:r>
            <w:proofErr w:type="spellStart"/>
            <w:r w:rsidRPr="001D7F2D">
              <w:rPr>
                <w:rFonts w:ascii="Times New Roman" w:hAnsi="Times New Roman" w:cs="Times New Roman"/>
                <w:sz w:val="24"/>
                <w:szCs w:val="24"/>
              </w:rPr>
              <w:t>кВА</w:t>
            </w:r>
            <w:proofErr w:type="spellEnd"/>
          </w:p>
        </w:tc>
        <w:tc>
          <w:tcPr>
            <w:tcW w:w="915" w:type="pct"/>
            <w:shd w:val="clear" w:color="auto" w:fill="auto"/>
            <w:noWrap/>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52500" cy="285750"/>
                  <wp:effectExtent l="0" t="0" r="0" b="0"/>
                  <wp:docPr id="401" name="Рисунок 401" descr="base_1_358577_36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7" descr="base_1_358577_36143"/>
                          <pic:cNvPicPr>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9 813</w:t>
            </w:r>
          </w:p>
        </w:tc>
        <w:tc>
          <w:tcPr>
            <w:tcW w:w="1008" w:type="pct"/>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57275" cy="266700"/>
                  <wp:effectExtent l="0" t="0" r="9525" b="0"/>
                  <wp:docPr id="400" name="Рисунок 400" descr="base_1_358577_36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8" descr="base_1_358577_36815"/>
                          <pic:cNvPicPr>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9 813</w:t>
            </w:r>
          </w:p>
        </w:tc>
      </w:tr>
      <w:tr w:rsidR="00492AEB" w:rsidRPr="001D7F2D" w:rsidTr="00492AEB">
        <w:trPr>
          <w:trHeight w:val="278"/>
          <w:jc w:val="center"/>
        </w:trPr>
        <w:tc>
          <w:tcPr>
            <w:tcW w:w="5000" w:type="pct"/>
            <w:gridSpan w:val="5"/>
            <w:shd w:val="clear" w:color="auto" w:fill="auto"/>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С</w:t>
            </w:r>
            <w:r w:rsidRPr="001D7F2D">
              <w:rPr>
                <w:rFonts w:ascii="Times New Roman" w:hAnsi="Times New Roman" w:cs="Times New Roman"/>
                <w:sz w:val="24"/>
                <w:szCs w:val="24"/>
                <w:vertAlign w:val="subscript"/>
              </w:rPr>
              <w:t>maxN8</w:t>
            </w:r>
            <w:r w:rsidRPr="001D7F2D">
              <w:rPr>
                <w:rFonts w:ascii="Times New Roman" w:hAnsi="Times New Roman" w:cs="Times New Roman"/>
                <w:sz w:val="24"/>
                <w:szCs w:val="24"/>
              </w:rPr>
              <w:t xml:space="preserve">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 </w:t>
            </w:r>
          </w:p>
        </w:tc>
      </w:tr>
      <w:tr w:rsidR="00492AEB" w:rsidRPr="001D7F2D" w:rsidTr="00492AEB">
        <w:trPr>
          <w:trHeight w:val="278"/>
          <w:jc w:val="center"/>
        </w:trPr>
        <w:tc>
          <w:tcPr>
            <w:tcW w:w="5000" w:type="pct"/>
            <w:gridSpan w:val="5"/>
            <w:shd w:val="clear" w:color="auto" w:fill="auto"/>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средства коммерческого учета электрической энергии (мощности) однофазные </w:t>
            </w:r>
          </w:p>
        </w:tc>
      </w:tr>
      <w:tr w:rsidR="00492AEB" w:rsidRPr="001D7F2D" w:rsidTr="00492AEB">
        <w:trPr>
          <w:trHeight w:val="599"/>
          <w:jc w:val="center"/>
        </w:trPr>
        <w:tc>
          <w:tcPr>
            <w:tcW w:w="1192" w:type="pc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прямого включения</w:t>
            </w:r>
          </w:p>
        </w:tc>
        <w:tc>
          <w:tcPr>
            <w:tcW w:w="915" w:type="pct"/>
            <w:shd w:val="clear" w:color="auto" w:fill="auto"/>
            <w:noWrap/>
            <w:vAlign w:val="bottom"/>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247650</wp:posOffset>
                      </wp:positionV>
                      <wp:extent cx="502920" cy="116840"/>
                      <wp:effectExtent l="1270" t="4445" r="635" b="2540"/>
                      <wp:wrapNone/>
                      <wp:docPr id="481" name="Прямоугольник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EB" w:rsidRDefault="00492AEB" w:rsidP="00492AEB">
                                  <w:r>
                                    <w:rPr>
                                      <w:color w:val="000000"/>
                                      <w:sz w:val="16"/>
                                      <w:szCs w:val="16"/>
                                      <w:lang w:val="en-US"/>
                                    </w:rPr>
                                    <w:t>max</w:t>
                                  </w:r>
                                  <w:r>
                                    <w:rPr>
                                      <w:color w:val="000000"/>
                                      <w:sz w:val="16"/>
                                      <w:szCs w:val="16"/>
                                    </w:rPr>
                                    <w:t xml:space="preserve"> </w:t>
                                  </w:r>
                                  <w:r>
                                    <w:rPr>
                                      <w:color w:val="000000"/>
                                      <w:sz w:val="16"/>
                                      <w:szCs w:val="16"/>
                                      <w:lang w:val="en-US"/>
                                    </w:rPr>
                                    <w:t>N</w:t>
                                  </w:r>
                                  <w:r>
                                    <w:rPr>
                                      <w:color w:val="000000"/>
                                      <w:sz w:val="16"/>
                                      <w:szCs w:val="16"/>
                                    </w:rPr>
                                    <w:t xml:space="preserve"> </w:t>
                                  </w:r>
                                  <w:r>
                                    <w:rPr>
                                      <w:color w:val="000000"/>
                                      <w:sz w:val="16"/>
                                      <w:szCs w:val="16"/>
                                      <w:lang w:val="en-US"/>
                                    </w:rPr>
                                    <w:t>8.1.1</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481" o:spid="_x0000_s1031" style="position:absolute;left:0;text-align:left;margin-left:5.6pt;margin-top:19.5pt;width:39.6pt;height: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" filled="f" stroked="f">
                      <v:textbox style="mso-fit-shape-to-text:t" inset="0,0,0,0">
                        <w:txbxContent>
                          <w:p w:rsidR="00492AEB" w:rsidRDefault="00492AEB" w:rsidP="00492AEB">
                            <w:r>
                              <w:rPr>
                                <w:color w:val="000000"/>
                                <w:sz w:val="16"/>
                                <w:szCs w:val="16"/>
                                <w:lang w:val="en-US"/>
                              </w:rPr>
                              <w:t>max</w:t>
                            </w:r>
                            <w:r>
                              <w:rPr>
                                <w:color w:val="000000"/>
                                <w:sz w:val="16"/>
                                <w:szCs w:val="16"/>
                              </w:rPr>
                              <w:t xml:space="preserve"> </w:t>
                            </w:r>
                            <w:r>
                              <w:rPr>
                                <w:color w:val="000000"/>
                                <w:sz w:val="16"/>
                                <w:szCs w:val="16"/>
                                <w:lang w:val="en-US"/>
                              </w:rPr>
                              <w:t>N</w:t>
                            </w:r>
                            <w:r>
                              <w:rPr>
                                <w:color w:val="000000"/>
                                <w:sz w:val="16"/>
                                <w:szCs w:val="16"/>
                              </w:rPr>
                              <w:t xml:space="preserve"> </w:t>
                            </w:r>
                            <w:r>
                              <w:rPr>
                                <w:color w:val="000000"/>
                                <w:sz w:val="16"/>
                                <w:szCs w:val="16"/>
                                <w:lang w:val="en-US"/>
                              </w:rPr>
                              <w:t>8.1.1</w:t>
                            </w:r>
                          </w:p>
                        </w:txbxContent>
                      </v:textbox>
                    </v:rect>
                  </w:pict>
                </mc:Fallback>
              </mc:AlternateContent>
            </w:r>
            <w:r w:rsidRPr="001D7F2D">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0</wp:posOffset>
                      </wp:positionV>
                      <wp:extent cx="1139825" cy="281305"/>
                      <wp:effectExtent l="0" t="4445" r="0" b="0"/>
                      <wp:wrapNone/>
                      <wp:docPr id="480" name="Прямоугольник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EB" w:rsidRDefault="00492AEB" w:rsidP="00492AEB">
                                  <w:pPr>
                                    <w:rPr>
                                      <w:color w:val="000000"/>
                                      <w:sz w:val="16"/>
                                      <w:szCs w:val="16"/>
                                    </w:rPr>
                                  </w:pPr>
                                  <w:r w:rsidRPr="006C6EEF">
                                    <w:rPr>
                                      <w:color w:val="000000"/>
                                      <w:sz w:val="16"/>
                                      <w:szCs w:val="16"/>
                                    </w:rPr>
                                    <w:t xml:space="preserve">город, 0,4 </w:t>
                                  </w:r>
                                  <w:proofErr w:type="spellStart"/>
                                  <w:r w:rsidRPr="006C6EEF">
                                    <w:rPr>
                                      <w:color w:val="000000"/>
                                      <w:sz w:val="16"/>
                                      <w:szCs w:val="16"/>
                                    </w:rPr>
                                    <w:t>кВ</w:t>
                                  </w:r>
                                  <w:proofErr w:type="spellEnd"/>
                                  <w:r w:rsidRPr="006C6EEF">
                                    <w:rPr>
                                      <w:color w:val="000000"/>
                                      <w:sz w:val="16"/>
                                      <w:szCs w:val="16"/>
                                    </w:rPr>
                                    <w:t xml:space="preserve"> и ниже </w:t>
                                  </w:r>
                                </w:p>
                                <w:p w:rsidR="00492AEB" w:rsidRDefault="00492AEB" w:rsidP="00492AEB">
                                  <w:r w:rsidRPr="006C6EEF">
                                    <w:rPr>
                                      <w:color w:val="000000"/>
                                      <w:sz w:val="16"/>
                                      <w:szCs w:val="16"/>
                                    </w:rPr>
                                    <w:t>без ТТ</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480" o:spid="_x0000_s1032" style="position:absolute;left:0;text-align:left;margin-left:16.6pt;margin-top:0;width:89.7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" filled="f" stroked="f">
                      <v:textbox inset="0,0,0,0">
                        <w:txbxContent>
                          <w:p w:rsidR="00492AEB" w:rsidRDefault="00492AEB" w:rsidP="00492AEB">
                            <w:pPr>
                              <w:rPr>
                                <w:color w:val="000000"/>
                                <w:sz w:val="16"/>
                                <w:szCs w:val="16"/>
                              </w:rPr>
                            </w:pPr>
                            <w:r w:rsidRPr="006C6EEF">
                              <w:rPr>
                                <w:color w:val="000000"/>
                                <w:sz w:val="16"/>
                                <w:szCs w:val="16"/>
                              </w:rPr>
                              <w:t xml:space="preserve">город, 0,4 </w:t>
                            </w:r>
                            <w:proofErr w:type="spellStart"/>
                            <w:r w:rsidRPr="006C6EEF">
                              <w:rPr>
                                <w:color w:val="000000"/>
                                <w:sz w:val="16"/>
                                <w:szCs w:val="16"/>
                              </w:rPr>
                              <w:t>кВ</w:t>
                            </w:r>
                            <w:proofErr w:type="spellEnd"/>
                            <w:r w:rsidRPr="006C6EEF">
                              <w:rPr>
                                <w:color w:val="000000"/>
                                <w:sz w:val="16"/>
                                <w:szCs w:val="16"/>
                              </w:rPr>
                              <w:t xml:space="preserve"> и ниже </w:t>
                            </w:r>
                          </w:p>
                          <w:p w:rsidR="00492AEB" w:rsidRDefault="00492AEB" w:rsidP="00492AEB">
                            <w:r w:rsidRPr="006C6EEF">
                              <w:rPr>
                                <w:color w:val="000000"/>
                                <w:sz w:val="16"/>
                                <w:szCs w:val="16"/>
                              </w:rPr>
                              <w:t>без ТТ</w:t>
                            </w:r>
                          </w:p>
                        </w:txbxContent>
                      </v:textbox>
                    </v:rect>
                  </w:pict>
                </mc:Fallback>
              </mc:AlternateContent>
            </w:r>
            <w:r w:rsidRPr="001D7F2D">
              <w:rPr>
                <w:rFonts w:ascii="Times New Roman" w:hAnsi="Times New Roman" w:cs="Times New Roman"/>
                <w:sz w:val="24"/>
                <w:szCs w:val="24"/>
              </w:rPr>
              <mc:AlternateContent>
                <mc:Choice Requires="wpc">
                  <w:drawing>
                    <wp:anchor distT="0" distB="0" distL="114300" distR="114300" simplePos="0" relativeHeight="251661312" behindDoc="0" locked="0" layoutInCell="1" allowOverlap="1">
                      <wp:simplePos x="0" y="0"/>
                      <wp:positionH relativeFrom="column">
                        <wp:posOffset>72390</wp:posOffset>
                      </wp:positionH>
                      <wp:positionV relativeFrom="paragraph">
                        <wp:posOffset>-36195</wp:posOffset>
                      </wp:positionV>
                      <wp:extent cx="1360805" cy="410210"/>
                      <wp:effectExtent l="0" t="0" r="0" b="8890"/>
                      <wp:wrapNone/>
                      <wp:docPr id="479" name="Полотно 4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8" name="Rectangle 45"/>
                              <wps:cNvSpPr>
                                <a:spLocks noChangeArrowheads="1"/>
                              </wps:cNvSpPr>
                              <wps:spPr bwMode="auto">
                                <a:xfrm>
                                  <a:off x="20955" y="33655"/>
                                  <a:ext cx="933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EB" w:rsidRDefault="00492AEB" w:rsidP="00492AEB">
                                    <w:r>
                                      <w:rPr>
                                        <w:i/>
                                        <w:iCs/>
                                        <w:color w:val="000000"/>
                                        <w:sz w:val="28"/>
                                        <w:szCs w:val="28"/>
                                        <w:lang w:val="en-US"/>
                                      </w:rPr>
                                      <w:t>С</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479" o:spid="_x0000_s1033" editas="canvas" style="position:absolute;left:0;text-align:left;margin-left:5.7pt;margin-top:-2.85pt;width:107.15pt;height:32.3pt;z-index:251661312;mso-position-horizontal-relative:text;mso-position-vertical-relative:text" coordsize="13608,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">
                      <v:shape id="_x0000_s1034" type="#_x0000_t75" style="position:absolute;width:13608;height:4102;visibility:visible;mso-wrap-style:square">
                        <v:fill o:detectmouseclick="t"/>
                        <v:path o:connecttype="none"/>
                      </v:shape>
                      <v:rect id="Rectangle 45" o:spid="_x0000_s1035" style="position:absolute;left:209;top:336;width:934;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rsidR="00492AEB" w:rsidRDefault="00492AEB" w:rsidP="00492AEB">
                              <w:r>
                                <w:rPr>
                                  <w:i/>
                                  <w:iCs/>
                                  <w:color w:val="000000"/>
                                  <w:sz w:val="28"/>
                                  <w:szCs w:val="28"/>
                                  <w:lang w:val="en-US"/>
                                </w:rPr>
                                <w:t>С</w:t>
                              </w:r>
                            </w:p>
                          </w:txbxContent>
                        </v:textbox>
                      </v:rect>
                    </v:group>
                  </w:pict>
                </mc:Fallback>
              </mc:AlternateContent>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3 144,71</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133475" cy="266700"/>
                  <wp:effectExtent l="0" t="0" r="9525" b="0"/>
                  <wp:docPr id="399" name="Рисунок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3 144,71</w:t>
            </w:r>
          </w:p>
        </w:tc>
      </w:tr>
      <w:tr w:rsidR="00492AEB" w:rsidRPr="001D7F2D" w:rsidTr="00492AEB">
        <w:trPr>
          <w:trHeight w:val="274"/>
          <w:jc w:val="center"/>
        </w:trPr>
        <w:tc>
          <w:tcPr>
            <w:tcW w:w="5000" w:type="pct"/>
            <w:gridSpan w:val="5"/>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средства коммерческого учета электрической энергии (мощности) трехфазные </w:t>
            </w:r>
          </w:p>
        </w:tc>
      </w:tr>
      <w:tr w:rsidR="00492AEB" w:rsidRPr="001D7F2D" w:rsidTr="00492AEB">
        <w:trPr>
          <w:trHeight w:val="507"/>
          <w:jc w:val="center"/>
        </w:trPr>
        <w:tc>
          <w:tcPr>
            <w:tcW w:w="1192" w:type="pct"/>
            <w:vMerge w:val="restar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 прямого включения</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162050" cy="276225"/>
                  <wp:effectExtent l="0" t="0" r="0" b="9525"/>
                  <wp:docPr id="398" name="Рисунок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1 703,03</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114425" cy="247650"/>
                  <wp:effectExtent l="0" t="0" r="9525" b="0"/>
                  <wp:docPr id="397" name="Рисунок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1 703,03</w:t>
            </w:r>
          </w:p>
        </w:tc>
      </w:tr>
      <w:tr w:rsidR="00492AEB" w:rsidRPr="001D7F2D" w:rsidTr="00492AEB">
        <w:trPr>
          <w:trHeight w:val="278"/>
          <w:jc w:val="center"/>
        </w:trPr>
        <w:tc>
          <w:tcPr>
            <w:tcW w:w="1192" w:type="pct"/>
            <w:vMerge/>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396" name="Рисунок 396" descr="base_1_358577_36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5" descr="base_1_358577_36180"/>
                          <pic:cNvPicPr>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2 894,95</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395" name="Рисунок 395" descr="base_1_358577_36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6" descr="base_1_358577_36852"/>
                          <pic:cNvPicPr>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2 894,95</w:t>
            </w:r>
          </w:p>
        </w:tc>
      </w:tr>
      <w:tr w:rsidR="00492AEB" w:rsidRPr="001D7F2D" w:rsidTr="00492AEB">
        <w:trPr>
          <w:trHeight w:val="548"/>
          <w:jc w:val="center"/>
        </w:trPr>
        <w:tc>
          <w:tcPr>
            <w:tcW w:w="1192" w:type="pc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roofErr w:type="spellStart"/>
            <w:r w:rsidRPr="001D7F2D">
              <w:rPr>
                <w:rFonts w:ascii="Times New Roman" w:hAnsi="Times New Roman" w:cs="Times New Roman"/>
                <w:sz w:val="24"/>
                <w:szCs w:val="24"/>
              </w:rPr>
              <w:t>полукосвенного</w:t>
            </w:r>
            <w:proofErr w:type="spellEnd"/>
            <w:r w:rsidRPr="001D7F2D">
              <w:rPr>
                <w:rFonts w:ascii="Times New Roman" w:hAnsi="Times New Roman" w:cs="Times New Roman"/>
                <w:sz w:val="24"/>
                <w:szCs w:val="24"/>
              </w:rPr>
              <w:t xml:space="preserve"> включения</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028700" cy="266700"/>
                  <wp:effectExtent l="0" t="0" r="0" b="0"/>
                  <wp:docPr id="394" name="Рисунок 394" descr="base_1_358577_36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7" descr="base_1_358577_36181"/>
                          <pic:cNvPicPr>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446,65</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1123950" cy="266700"/>
                  <wp:effectExtent l="0" t="0" r="0" b="0"/>
                  <wp:docPr id="393" name="Рисунок 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446,65</w:t>
            </w:r>
          </w:p>
        </w:tc>
      </w:tr>
      <w:tr w:rsidR="00492AEB" w:rsidRPr="001D7F2D" w:rsidTr="00492AEB">
        <w:trPr>
          <w:trHeight w:val="278"/>
          <w:jc w:val="center"/>
        </w:trPr>
        <w:tc>
          <w:tcPr>
            <w:tcW w:w="1192" w:type="pct"/>
            <w:shd w:val="clear" w:color="auto" w:fill="auto"/>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косвенного включения</w:t>
            </w:r>
          </w:p>
        </w:tc>
        <w:tc>
          <w:tcPr>
            <w:tcW w:w="915" w:type="pct"/>
            <w:shd w:val="clear" w:color="auto" w:fill="auto"/>
            <w:noWrap/>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809625" cy="266700"/>
                  <wp:effectExtent l="0" t="0" r="9525" b="0"/>
                  <wp:docPr id="392" name="Рисунок 392" descr="base_1_358577_36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9" descr="base_1_358577_36186"/>
                          <pic:cNvPicPr>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457,74</w:t>
            </w:r>
          </w:p>
        </w:tc>
        <w:tc>
          <w:tcPr>
            <w:tcW w:w="1008"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drawing>
                <wp:inline distT="0" distB="0" distL="0" distR="0">
                  <wp:extent cx="942975" cy="266700"/>
                  <wp:effectExtent l="0" t="0" r="9525" b="0"/>
                  <wp:docPr id="391" name="Рисунок 391" descr="base_1_358577_36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0" descr="base_1_358577_36858"/>
                          <pic:cNvPicPr>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vAlign w:val="center"/>
          </w:tcPr>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457,74</w:t>
            </w:r>
          </w:p>
        </w:tc>
      </w:tr>
    </w:tbl>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bCs/>
          <w:sz w:val="24"/>
          <w:szCs w:val="24"/>
        </w:rPr>
      </w:pPr>
      <w:bookmarkStart w:id="8" w:name="_Hlk58855455"/>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bCs/>
          <w:sz w:val="24"/>
          <w:szCs w:val="24"/>
        </w:rPr>
        <w:t xml:space="preserve">&lt;1&gt; </w:t>
      </w:r>
      <w:bookmarkEnd w:id="8"/>
      <w:r w:rsidRPr="001D7F2D">
        <w:rPr>
          <w:rFonts w:ascii="Times New Roman" w:hAnsi="Times New Roman" w:cs="Times New Roman"/>
          <w:bCs/>
          <w:sz w:val="24"/>
          <w:szCs w:val="24"/>
        </w:rPr>
        <w:t xml:space="preserve">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r w:rsidRPr="001D7F2D">
        <w:rPr>
          <w:rFonts w:ascii="Times New Roman" w:hAnsi="Times New Roman" w:cs="Times New Roman"/>
          <w:sz w:val="24"/>
          <w:szCs w:val="24"/>
        </w:rPr>
        <w:t xml:space="preserve"> </w:t>
      </w:r>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Примечание:</w:t>
      </w:r>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D7F2D">
        <w:rPr>
          <w:rFonts w:ascii="Times New Roman" w:hAnsi="Times New Roman" w:cs="Times New Roman"/>
          <w:sz w:val="24"/>
          <w:szCs w:val="24"/>
        </w:rPr>
        <w:t xml:space="preserve">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 </w:t>
      </w:r>
      <w:r w:rsidRPr="001D7F2D">
        <w:rPr>
          <w:rFonts w:ascii="Times New Roman" w:hAnsi="Times New Roman" w:cs="Times New Roman"/>
          <w:sz w:val="24"/>
          <w:szCs w:val="24"/>
        </w:rPr>
        <w:tab/>
      </w:r>
    </w:p>
    <w:p w:rsidR="00492AEB" w:rsidRPr="001D7F2D" w:rsidRDefault="00492AEB" w:rsidP="00492AEB">
      <w:pPr>
        <w:widowControl w:val="0"/>
        <w:autoSpaceDE w:val="0"/>
        <w:autoSpaceDN w:val="0"/>
        <w:adjustRightInd w:val="0"/>
        <w:spacing w:after="0" w:line="240" w:lineRule="auto"/>
        <w:jc w:val="right"/>
        <w:outlineLvl w:val="2"/>
        <w:rPr>
          <w:rFonts w:ascii="Times New Roman" w:hAnsi="Times New Roman" w:cs="Times New Roman"/>
          <w:b/>
          <w:sz w:val="24"/>
          <w:szCs w:val="24"/>
        </w:rPr>
      </w:pPr>
      <w:r w:rsidRPr="001D7F2D">
        <w:rPr>
          <w:rFonts w:ascii="Times New Roman" w:hAnsi="Times New Roman" w:cs="Times New Roman"/>
          <w:sz w:val="24"/>
          <w:szCs w:val="24"/>
        </w:rPr>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r w:rsidRPr="001D7F2D">
        <w:rPr>
          <w:rFonts w:ascii="Times New Roman" w:hAnsi="Times New Roman" w:cs="Times New Roman"/>
          <w:b/>
          <w:sz w:val="24"/>
          <w:szCs w:val="24"/>
        </w:rPr>
        <w:t>.</w:t>
      </w:r>
    </w:p>
    <w:bookmarkEnd w:id="7"/>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92AEB" w:rsidRPr="001D7F2D" w:rsidRDefault="00492AEB" w:rsidP="0023543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A6029" w:rsidRPr="006A6029" w:rsidRDefault="004D6C54" w:rsidP="006A60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bookmarkStart w:id="9" w:name="_GoBack"/>
      <w:bookmarkEnd w:id="9"/>
      <w:r w:rsidR="006A6029" w:rsidRPr="006A6029">
        <w:rPr>
          <w:rFonts w:ascii="Times New Roman" w:eastAsia="Times New Roman" w:hAnsi="Times New Roman" w:cs="Times New Roman"/>
          <w:b/>
          <w:sz w:val="24"/>
          <w:szCs w:val="24"/>
          <w:lang w:eastAsia="ru-RU"/>
        </w:rPr>
        <w:t>ормулы платы за технологическое присоединение</w:t>
      </w:r>
    </w:p>
    <w:p w:rsidR="006A6029" w:rsidRPr="006A6029" w:rsidRDefault="006A6029" w:rsidP="006A6029">
      <w:pPr>
        <w:spacing w:after="0" w:line="240" w:lineRule="auto"/>
        <w:jc w:val="center"/>
        <w:rPr>
          <w:rFonts w:ascii="Times New Roman" w:eastAsia="Times New Roman" w:hAnsi="Times New Roman" w:cs="Times New Roman"/>
          <w:b/>
          <w:bCs/>
          <w:sz w:val="24"/>
          <w:szCs w:val="24"/>
          <w:lang w:eastAsia="ru-RU"/>
        </w:rPr>
      </w:pPr>
      <w:r w:rsidRPr="006A6029">
        <w:rPr>
          <w:rFonts w:ascii="Times New Roman" w:eastAsia="Times New Roman" w:hAnsi="Times New Roman" w:cs="Times New Roman"/>
          <w:b/>
          <w:sz w:val="24"/>
          <w:szCs w:val="24"/>
          <w:lang w:eastAsia="ru-RU"/>
        </w:rPr>
        <w:t xml:space="preserve">к электрическим сетям </w:t>
      </w:r>
      <w:r w:rsidRPr="006A6029">
        <w:rPr>
          <w:rFonts w:ascii="Times New Roman" w:eastAsia="Times New Roman" w:hAnsi="Times New Roman" w:cs="Times New Roman"/>
          <w:b/>
          <w:bCs/>
          <w:sz w:val="24"/>
          <w:szCs w:val="24"/>
          <w:lang w:eastAsia="ru-RU"/>
        </w:rPr>
        <w:t>территориальных сетевых организаций</w:t>
      </w:r>
    </w:p>
    <w:p w:rsidR="006A6029" w:rsidRPr="006A6029" w:rsidRDefault="006A6029" w:rsidP="006A6029">
      <w:pPr>
        <w:spacing w:after="0" w:line="240" w:lineRule="auto"/>
        <w:jc w:val="center"/>
        <w:rPr>
          <w:rFonts w:ascii="Times New Roman" w:eastAsia="Times New Roman" w:hAnsi="Times New Roman" w:cs="Times New Roman"/>
          <w:b/>
          <w:bCs/>
          <w:sz w:val="24"/>
          <w:szCs w:val="24"/>
          <w:lang w:eastAsia="ru-RU"/>
        </w:rPr>
      </w:pPr>
      <w:r w:rsidRPr="006A6029">
        <w:rPr>
          <w:rFonts w:ascii="Times New Roman" w:eastAsia="Times New Roman" w:hAnsi="Times New Roman" w:cs="Times New Roman"/>
          <w:b/>
          <w:bCs/>
          <w:sz w:val="24"/>
          <w:szCs w:val="24"/>
          <w:lang w:eastAsia="ru-RU"/>
        </w:rPr>
        <w:t>Калужской области</w:t>
      </w:r>
    </w:p>
    <w:p w:rsidR="006A6029" w:rsidRPr="006A6029" w:rsidRDefault="006A6029" w:rsidP="006A60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1. Если отсутствует необходимость реализации мероприятий "последней мили":</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П</w:t>
      </w:r>
      <w:r w:rsidRPr="006A6029">
        <w:rPr>
          <w:rFonts w:ascii="Times New Roman" w:eastAsia="Times New Roman" w:hAnsi="Times New Roman" w:cs="Times New Roman"/>
          <w:sz w:val="24"/>
          <w:szCs w:val="24"/>
          <w:vertAlign w:val="subscript"/>
          <w:lang w:eastAsia="ru-RU"/>
        </w:rPr>
        <w:t xml:space="preserve">1 </w:t>
      </w:r>
      <w:r w:rsidRPr="006A6029">
        <w:rPr>
          <w:rFonts w:ascii="Times New Roman" w:eastAsia="Times New Roman" w:hAnsi="Times New Roman" w:cs="Times New Roman"/>
          <w:sz w:val="24"/>
          <w:szCs w:val="24"/>
          <w:lang w:eastAsia="ru-RU"/>
        </w:rPr>
        <w:t>= С</w:t>
      </w:r>
      <w:r w:rsidRPr="006A6029">
        <w:rPr>
          <w:rFonts w:ascii="Times New Roman" w:eastAsia="Times New Roman" w:hAnsi="Times New Roman" w:cs="Times New Roman"/>
          <w:sz w:val="24"/>
          <w:szCs w:val="24"/>
          <w:vertAlign w:val="subscript"/>
          <w:lang w:eastAsia="ru-RU"/>
        </w:rPr>
        <w:t>1</w:t>
      </w:r>
      <w:r w:rsidRPr="006A6029">
        <w:rPr>
          <w:rFonts w:ascii="Times New Roman" w:eastAsia="Times New Roman" w:hAnsi="Times New Roman" w:cs="Times New Roman"/>
          <w:sz w:val="24"/>
          <w:szCs w:val="24"/>
          <w:lang w:eastAsia="ru-RU"/>
        </w:rPr>
        <w:t xml:space="preserve"> + </w:t>
      </w: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8</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q</w:t>
      </w:r>
      <w:r w:rsidRPr="006A6029">
        <w:rPr>
          <w:rFonts w:ascii="Times New Roman" w:eastAsia="Times New Roman" w:hAnsi="Times New Roman" w:cs="Times New Roman"/>
          <w:sz w:val="24"/>
          <w:szCs w:val="24"/>
          <w:vertAlign w:val="subscript"/>
          <w:lang w:eastAsia="ru-RU"/>
        </w:rPr>
        <w:t>,</w:t>
      </w:r>
      <w:r w:rsidRPr="006A6029">
        <w:rPr>
          <w:rFonts w:ascii="Times New Roman" w:eastAsia="Times New Roman" w:hAnsi="Times New Roman" w:cs="Times New Roman"/>
          <w:sz w:val="24"/>
          <w:szCs w:val="24"/>
          <w:lang w:eastAsia="ru-RU"/>
        </w:rPr>
        <w:t xml:space="preserve"> (руб.)</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С</w:t>
      </w:r>
      <w:r w:rsidRPr="006A6029">
        <w:rPr>
          <w:rFonts w:ascii="Times New Roman" w:eastAsia="Times New Roman" w:hAnsi="Times New Roman" w:cs="Times New Roman"/>
          <w:sz w:val="24"/>
          <w:szCs w:val="24"/>
          <w:vertAlign w:val="subscript"/>
          <w:lang w:eastAsia="ru-RU"/>
        </w:rPr>
        <w:t xml:space="preserve">1 </w:t>
      </w:r>
      <w:r w:rsidRPr="006A6029">
        <w:rPr>
          <w:rFonts w:ascii="Times New Roman" w:eastAsia="Times New Roman" w:hAnsi="Times New Roman" w:cs="Times New Roman"/>
          <w:sz w:val="24"/>
          <w:szCs w:val="24"/>
          <w:lang w:eastAsia="ru-RU"/>
        </w:rPr>
        <w:t xml:space="preserve">= </w:t>
      </w: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1.1</w:t>
      </w:r>
      <w:r w:rsidRPr="006A6029">
        <w:rPr>
          <w:rFonts w:ascii="Times New Roman" w:eastAsia="Times New Roman" w:hAnsi="Times New Roman" w:cs="Times New Roman"/>
          <w:sz w:val="24"/>
          <w:szCs w:val="24"/>
          <w:lang w:eastAsia="ru-RU"/>
        </w:rPr>
        <w:t xml:space="preserve"> + </w:t>
      </w: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1.2 (</w:t>
      </w:r>
      <w:r w:rsidRPr="006A6029">
        <w:rPr>
          <w:rFonts w:ascii="Times New Roman" w:eastAsia="Times New Roman" w:hAnsi="Times New Roman" w:cs="Times New Roman"/>
          <w:sz w:val="24"/>
          <w:szCs w:val="24"/>
          <w:lang w:eastAsia="ru-RU"/>
        </w:rPr>
        <w:t>руб.),</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где: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1</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1.1 -</w:t>
      </w:r>
      <w:r w:rsidRPr="006A6029">
        <w:rPr>
          <w:rFonts w:ascii="Times New Roman" w:eastAsia="Times New Roman" w:hAnsi="Times New Roman" w:cs="Times New Roman"/>
          <w:sz w:val="24"/>
          <w:szCs w:val="24"/>
          <w:lang w:eastAsia="ru-RU"/>
        </w:rPr>
        <w:t xml:space="preserve"> Подготовка и выдача сетевой    организацией технических условий Заявителю (ТУ);</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 xml:space="preserve">1.2 - </w:t>
      </w:r>
      <w:r w:rsidRPr="006A6029">
        <w:rPr>
          <w:rFonts w:ascii="Times New Roman" w:eastAsia="Times New Roman" w:hAnsi="Times New Roman" w:cs="Times New Roman"/>
          <w:sz w:val="24"/>
          <w:szCs w:val="24"/>
          <w:lang w:eastAsia="ru-RU"/>
        </w:rPr>
        <w:t>Проверка сетевой организацией   выполнения Заявителем технических условий;</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С</w:t>
      </w:r>
      <w:r w:rsidRPr="006A6029">
        <w:rPr>
          <w:rFonts w:ascii="Times New Roman" w:eastAsia="Times New Roman" w:hAnsi="Times New Roman" w:cs="Times New Roman"/>
          <w:sz w:val="24"/>
          <w:szCs w:val="24"/>
          <w:vertAlign w:val="subscript"/>
          <w:lang w:eastAsia="ru-RU"/>
        </w:rPr>
        <w:t xml:space="preserve">8i, </w:t>
      </w:r>
      <w:r w:rsidRPr="006A6029">
        <w:rPr>
          <w:rFonts w:ascii="Times New Roman" w:eastAsia="Times New Roman" w:hAnsi="Times New Roman" w:cs="Times New Roman"/>
          <w:sz w:val="24"/>
          <w:szCs w:val="24"/>
          <w:vertAlign w:val="subscript"/>
          <w:lang w:val="en-US" w:eastAsia="ru-RU"/>
        </w:rPr>
        <w:t>q</w:t>
      </w:r>
      <w:r w:rsidRPr="006A6029">
        <w:rPr>
          <w:rFonts w:ascii="Times New Roman" w:eastAsia="Times New Roman" w:hAnsi="Times New Roman" w:cs="Times New Roman"/>
          <w:sz w:val="24"/>
          <w:szCs w:val="24"/>
          <w:lang w:eastAsia="ru-RU"/>
        </w:rP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6A6029">
        <w:rPr>
          <w:rFonts w:ascii="Times New Roman" w:eastAsia="Times New Roman" w:hAnsi="Times New Roman" w:cs="Times New Roman"/>
          <w:sz w:val="24"/>
          <w:szCs w:val="24"/>
          <w:vertAlign w:val="subscript"/>
          <w:lang w:eastAsia="ru-RU"/>
        </w:rPr>
        <w:t>8</w:t>
      </w:r>
      <w:r w:rsidRPr="006A6029">
        <w:rPr>
          <w:rFonts w:ascii="Times New Roman" w:eastAsia="Times New Roman" w:hAnsi="Times New Roman" w:cs="Times New Roman"/>
          <w:sz w:val="24"/>
          <w:szCs w:val="24"/>
          <w:lang w:eastAsia="ru-RU"/>
        </w:rPr>
        <w:t xml:space="preserve"> на i-том уровне напряжения и количества точек учета (</w:t>
      </w:r>
      <w:r w:rsidRPr="006A6029">
        <w:rPr>
          <w:rFonts w:ascii="Times New Roman" w:eastAsia="Times New Roman" w:hAnsi="Times New Roman" w:cs="Times New Roman"/>
          <w:sz w:val="24"/>
          <w:szCs w:val="24"/>
          <w:lang w:val="en-US" w:eastAsia="ru-RU"/>
        </w:rPr>
        <w:t>q</w:t>
      </w:r>
      <w:r w:rsidRPr="006A6029">
        <w:rPr>
          <w:rFonts w:ascii="Times New Roman" w:eastAsia="Times New Roman" w:hAnsi="Times New Roman" w:cs="Times New Roman"/>
          <w:sz w:val="24"/>
          <w:szCs w:val="24"/>
          <w:lang w:eastAsia="ru-RU"/>
        </w:rPr>
        <w:t>) (руб. за точку учета).</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r w:rsidRPr="006A6029">
        <w:rPr>
          <w:rFonts w:ascii="Times New Roman" w:eastAsia="Times New Roman" w:hAnsi="Times New Roman" w:cs="Times New Roman"/>
          <w:sz w:val="24"/>
          <w:szCs w:val="24"/>
          <w:lang w:eastAsia="ru-RU"/>
        </w:rPr>
        <w:t>П</w:t>
      </w:r>
      <w:r w:rsidRPr="006A6029">
        <w:rPr>
          <w:rFonts w:ascii="Times New Roman" w:eastAsia="Times New Roman" w:hAnsi="Times New Roman" w:cs="Times New Roman"/>
          <w:sz w:val="24"/>
          <w:szCs w:val="24"/>
          <w:vertAlign w:val="subscript"/>
          <w:lang w:val="en-US" w:eastAsia="ru-RU"/>
        </w:rPr>
        <w:t>2</w:t>
      </w:r>
      <w:r w:rsidRPr="006A6029">
        <w:rPr>
          <w:rFonts w:ascii="Times New Roman" w:eastAsia="Times New Roman" w:hAnsi="Times New Roman" w:cs="Times New Roman"/>
          <w:sz w:val="24"/>
          <w:szCs w:val="24"/>
          <w:lang w:val="en-US" w:eastAsia="ru-RU"/>
        </w:rPr>
        <w:t xml:space="preserve"> = C</w:t>
      </w:r>
      <w:r w:rsidRPr="006A6029">
        <w:rPr>
          <w:rFonts w:ascii="Times New Roman" w:eastAsia="Times New Roman" w:hAnsi="Times New Roman" w:cs="Times New Roman"/>
          <w:sz w:val="24"/>
          <w:szCs w:val="24"/>
          <w:vertAlign w:val="subscript"/>
          <w:lang w:val="en-US" w:eastAsia="ru-RU"/>
        </w:rPr>
        <w:t>1</w:t>
      </w:r>
      <w:r w:rsidRPr="006A6029">
        <w:rPr>
          <w:rFonts w:ascii="Times New Roman" w:eastAsia="Times New Roman" w:hAnsi="Times New Roman" w:cs="Times New Roman"/>
          <w:sz w:val="24"/>
          <w:szCs w:val="24"/>
          <w:lang w:val="en-US" w:eastAsia="ru-RU"/>
        </w:rPr>
        <w:t xml:space="preserve"> + ∑ (C</w:t>
      </w:r>
      <w:r w:rsidRPr="006A6029">
        <w:rPr>
          <w:rFonts w:ascii="Times New Roman" w:eastAsia="Times New Roman" w:hAnsi="Times New Roman" w:cs="Times New Roman"/>
          <w:sz w:val="24"/>
          <w:szCs w:val="24"/>
          <w:vertAlign w:val="subscript"/>
          <w:lang w:val="en-US" w:eastAsia="ru-RU"/>
        </w:rPr>
        <w:t>2i, t</w:t>
      </w:r>
      <w:r w:rsidRPr="006A6029">
        <w:rPr>
          <w:rFonts w:ascii="Times New Roman" w:eastAsia="Times New Roman" w:hAnsi="Times New Roman" w:cs="Times New Roman"/>
          <w:sz w:val="24"/>
          <w:szCs w:val="24"/>
          <w:lang w:val="en-US" w:eastAsia="ru-RU"/>
        </w:rPr>
        <w:t xml:space="preserve"> x L</w:t>
      </w:r>
      <w:r w:rsidRPr="006A6029">
        <w:rPr>
          <w:rFonts w:ascii="Times New Roman" w:eastAsia="Times New Roman" w:hAnsi="Times New Roman" w:cs="Times New Roman"/>
          <w:sz w:val="24"/>
          <w:szCs w:val="24"/>
          <w:vertAlign w:val="subscript"/>
          <w:lang w:val="en-US" w:eastAsia="ru-RU"/>
        </w:rPr>
        <w:t>2i, t</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8i, q,</w:t>
      </w:r>
      <w:r w:rsidRPr="006A6029">
        <w:rPr>
          <w:rFonts w:ascii="Times New Roman" w:eastAsia="Times New Roman" w:hAnsi="Times New Roman" w:cs="Times New Roman"/>
          <w:sz w:val="24"/>
          <w:szCs w:val="24"/>
          <w:lang w:val="en-US" w:eastAsia="ru-RU"/>
        </w:rPr>
        <w:t xml:space="preserve"> (</w:t>
      </w:r>
      <w:proofErr w:type="spellStart"/>
      <w:r w:rsidRPr="006A6029">
        <w:rPr>
          <w:rFonts w:ascii="Times New Roman" w:eastAsia="Times New Roman" w:hAnsi="Times New Roman" w:cs="Times New Roman"/>
          <w:sz w:val="24"/>
          <w:szCs w:val="24"/>
          <w:lang w:eastAsia="ru-RU"/>
        </w:rPr>
        <w:t>руб</w:t>
      </w:r>
      <w:proofErr w:type="spellEnd"/>
      <w:r w:rsidRPr="006A6029">
        <w:rPr>
          <w:rFonts w:ascii="Times New Roman" w:eastAsia="Times New Roman" w:hAnsi="Times New Roman" w:cs="Times New Roman"/>
          <w:sz w:val="24"/>
          <w:szCs w:val="24"/>
          <w:lang w:val="en-US" w:eastAsia="ru-RU"/>
        </w:rPr>
        <w:t>.),</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где: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1</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2</w:t>
      </w:r>
      <w:proofErr w:type="spellStart"/>
      <w:proofErr w:type="gram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w:t>
      </w:r>
      <w:r w:rsidRPr="006A6029">
        <w:rPr>
          <w:rFonts w:ascii="Times New Roman" w:eastAsia="Times New Roman" w:hAnsi="Times New Roman" w:cs="Times New Roman"/>
          <w:sz w:val="24"/>
          <w:szCs w:val="24"/>
          <w:vertAlign w:val="subscript"/>
          <w:lang w:val="en-US" w:eastAsia="ru-RU"/>
        </w:rPr>
        <w:t>t</w:t>
      </w:r>
      <w:proofErr w:type="gramEnd"/>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в расчете на 1 км линий, руб./км;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L</w:t>
      </w:r>
      <w:r w:rsidRPr="006A6029">
        <w:rPr>
          <w:rFonts w:ascii="Times New Roman" w:eastAsia="Times New Roman" w:hAnsi="Times New Roman" w:cs="Times New Roman"/>
          <w:sz w:val="24"/>
          <w:szCs w:val="24"/>
          <w:vertAlign w:val="subscript"/>
          <w:lang w:eastAsia="ru-RU"/>
        </w:rPr>
        <w:t>2</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протяженность воздушных линий электропередач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lastRenderedPageBreak/>
        <w:t>С</w:t>
      </w:r>
      <w:r w:rsidRPr="006A6029">
        <w:rPr>
          <w:rFonts w:ascii="Times New Roman" w:eastAsia="Times New Roman" w:hAnsi="Times New Roman" w:cs="Times New Roman"/>
          <w:sz w:val="24"/>
          <w:szCs w:val="24"/>
          <w:vertAlign w:val="subscript"/>
          <w:lang w:eastAsia="ru-RU"/>
        </w:rPr>
        <w:t xml:space="preserve">8i, </w:t>
      </w:r>
      <w:r w:rsidRPr="006A6029">
        <w:rPr>
          <w:rFonts w:ascii="Times New Roman" w:eastAsia="Times New Roman" w:hAnsi="Times New Roman" w:cs="Times New Roman"/>
          <w:sz w:val="24"/>
          <w:szCs w:val="24"/>
          <w:vertAlign w:val="subscript"/>
          <w:lang w:val="en-US" w:eastAsia="ru-RU"/>
        </w:rPr>
        <w:t>q</w:t>
      </w:r>
      <w:r w:rsidRPr="006A6029">
        <w:rPr>
          <w:rFonts w:ascii="Times New Roman" w:eastAsia="Times New Roman" w:hAnsi="Times New Roman" w:cs="Times New Roman"/>
          <w:sz w:val="24"/>
          <w:szCs w:val="24"/>
          <w:lang w:eastAsia="ru-RU"/>
        </w:rP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6A6029">
        <w:rPr>
          <w:rFonts w:ascii="Times New Roman" w:eastAsia="Times New Roman" w:hAnsi="Times New Roman" w:cs="Times New Roman"/>
          <w:sz w:val="24"/>
          <w:szCs w:val="24"/>
          <w:vertAlign w:val="subscript"/>
          <w:lang w:eastAsia="ru-RU"/>
        </w:rPr>
        <w:t>8</w:t>
      </w:r>
      <w:r w:rsidRPr="006A6029">
        <w:rPr>
          <w:rFonts w:ascii="Times New Roman" w:eastAsia="Times New Roman" w:hAnsi="Times New Roman" w:cs="Times New Roman"/>
          <w:sz w:val="24"/>
          <w:szCs w:val="24"/>
          <w:lang w:eastAsia="ru-RU"/>
        </w:rPr>
        <w:t xml:space="preserve"> на i-том уровне напряжения и количества точек учета (</w:t>
      </w:r>
      <w:r w:rsidRPr="006A6029">
        <w:rPr>
          <w:rFonts w:ascii="Times New Roman" w:eastAsia="Times New Roman" w:hAnsi="Times New Roman" w:cs="Times New Roman"/>
          <w:sz w:val="24"/>
          <w:szCs w:val="24"/>
          <w:lang w:val="en-US" w:eastAsia="ru-RU"/>
        </w:rPr>
        <w:t>q</w:t>
      </w:r>
      <w:r w:rsidRPr="006A6029">
        <w:rPr>
          <w:rFonts w:ascii="Times New Roman" w:eastAsia="Times New Roman" w:hAnsi="Times New Roman" w:cs="Times New Roman"/>
          <w:sz w:val="24"/>
          <w:szCs w:val="24"/>
          <w:lang w:eastAsia="ru-RU"/>
        </w:rPr>
        <w:t>) (руб. за точку учета).</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3. 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r w:rsidRPr="006A6029">
        <w:rPr>
          <w:rFonts w:ascii="Times New Roman" w:eastAsia="Times New Roman" w:hAnsi="Times New Roman" w:cs="Times New Roman"/>
          <w:sz w:val="24"/>
          <w:szCs w:val="24"/>
          <w:lang w:eastAsia="ru-RU"/>
        </w:rPr>
        <w:t>П</w:t>
      </w:r>
      <w:r w:rsidRPr="006A6029">
        <w:rPr>
          <w:rFonts w:ascii="Times New Roman" w:eastAsia="Times New Roman" w:hAnsi="Times New Roman" w:cs="Times New Roman"/>
          <w:sz w:val="24"/>
          <w:szCs w:val="24"/>
          <w:vertAlign w:val="subscript"/>
          <w:lang w:val="en-US" w:eastAsia="ru-RU"/>
        </w:rPr>
        <w:t>3</w:t>
      </w:r>
      <w:r w:rsidRPr="006A6029">
        <w:rPr>
          <w:rFonts w:ascii="Times New Roman" w:eastAsia="Times New Roman" w:hAnsi="Times New Roman" w:cs="Times New Roman"/>
          <w:sz w:val="24"/>
          <w:szCs w:val="24"/>
          <w:lang w:val="en-US" w:eastAsia="ru-RU"/>
        </w:rPr>
        <w:t xml:space="preserve"> = C</w:t>
      </w:r>
      <w:r w:rsidRPr="006A6029">
        <w:rPr>
          <w:rFonts w:ascii="Times New Roman" w:eastAsia="Times New Roman" w:hAnsi="Times New Roman" w:cs="Times New Roman"/>
          <w:sz w:val="24"/>
          <w:szCs w:val="24"/>
          <w:vertAlign w:val="subscript"/>
          <w:lang w:val="en-US" w:eastAsia="ru-RU"/>
        </w:rPr>
        <w:t>1</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3it</w:t>
      </w:r>
      <w:r w:rsidRPr="006A6029">
        <w:rPr>
          <w:rFonts w:ascii="Times New Roman" w:eastAsia="Times New Roman" w:hAnsi="Times New Roman" w:cs="Times New Roman"/>
          <w:sz w:val="24"/>
          <w:szCs w:val="24"/>
          <w:lang w:val="en-US" w:eastAsia="ru-RU"/>
        </w:rPr>
        <w:t xml:space="preserve"> x L</w:t>
      </w:r>
      <w:r w:rsidRPr="006A6029">
        <w:rPr>
          <w:rFonts w:ascii="Times New Roman" w:eastAsia="Times New Roman" w:hAnsi="Times New Roman" w:cs="Times New Roman"/>
          <w:sz w:val="24"/>
          <w:szCs w:val="24"/>
          <w:vertAlign w:val="subscript"/>
          <w:lang w:val="en-US" w:eastAsia="ru-RU"/>
        </w:rPr>
        <w:t>3it</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8iq</w:t>
      </w:r>
      <w:r w:rsidRPr="006A6029">
        <w:rPr>
          <w:rFonts w:ascii="Times New Roman" w:eastAsia="Times New Roman" w:hAnsi="Times New Roman" w:cs="Times New Roman"/>
          <w:sz w:val="24"/>
          <w:szCs w:val="24"/>
          <w:lang w:val="en-US" w:eastAsia="ru-RU"/>
        </w:rPr>
        <w:t>, (</w:t>
      </w:r>
      <w:proofErr w:type="spellStart"/>
      <w:r w:rsidRPr="006A6029">
        <w:rPr>
          <w:rFonts w:ascii="Times New Roman" w:eastAsia="Times New Roman" w:hAnsi="Times New Roman" w:cs="Times New Roman"/>
          <w:sz w:val="24"/>
          <w:szCs w:val="24"/>
          <w:lang w:eastAsia="ru-RU"/>
        </w:rPr>
        <w:t>руб</w:t>
      </w:r>
      <w:proofErr w:type="spellEnd"/>
      <w:r w:rsidRPr="006A6029">
        <w:rPr>
          <w:rFonts w:ascii="Times New Roman" w:eastAsia="Times New Roman" w:hAnsi="Times New Roman" w:cs="Times New Roman"/>
          <w:sz w:val="24"/>
          <w:szCs w:val="24"/>
          <w:lang w:val="en-US" w:eastAsia="ru-RU"/>
        </w:rPr>
        <w:t>.),</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где: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1</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3</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в расчете на 1 км линий, руб./км;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L</w:t>
      </w:r>
      <w:r w:rsidRPr="006A6029">
        <w:rPr>
          <w:rFonts w:ascii="Times New Roman" w:eastAsia="Times New Roman" w:hAnsi="Times New Roman" w:cs="Times New Roman"/>
          <w:sz w:val="24"/>
          <w:szCs w:val="24"/>
          <w:vertAlign w:val="subscript"/>
          <w:lang w:eastAsia="ru-RU"/>
        </w:rPr>
        <w:t>3</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протяженность кабельных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С</w:t>
      </w:r>
      <w:r w:rsidRPr="006A6029">
        <w:rPr>
          <w:rFonts w:ascii="Times New Roman" w:eastAsia="Times New Roman" w:hAnsi="Times New Roman" w:cs="Times New Roman"/>
          <w:sz w:val="24"/>
          <w:szCs w:val="24"/>
          <w:vertAlign w:val="subscript"/>
          <w:lang w:eastAsia="ru-RU"/>
        </w:rPr>
        <w:t xml:space="preserve">8i, </w:t>
      </w:r>
      <w:r w:rsidRPr="006A6029">
        <w:rPr>
          <w:rFonts w:ascii="Times New Roman" w:eastAsia="Times New Roman" w:hAnsi="Times New Roman" w:cs="Times New Roman"/>
          <w:sz w:val="24"/>
          <w:szCs w:val="24"/>
          <w:vertAlign w:val="subscript"/>
          <w:lang w:val="en-US" w:eastAsia="ru-RU"/>
        </w:rPr>
        <w:t>q</w:t>
      </w:r>
      <w:r w:rsidRPr="006A6029">
        <w:rPr>
          <w:rFonts w:ascii="Times New Roman" w:eastAsia="Times New Roman" w:hAnsi="Times New Roman" w:cs="Times New Roman"/>
          <w:sz w:val="24"/>
          <w:szCs w:val="24"/>
          <w:lang w:eastAsia="ru-RU"/>
        </w:rP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6A6029">
        <w:rPr>
          <w:rFonts w:ascii="Times New Roman" w:eastAsia="Times New Roman" w:hAnsi="Times New Roman" w:cs="Times New Roman"/>
          <w:sz w:val="24"/>
          <w:szCs w:val="24"/>
          <w:vertAlign w:val="subscript"/>
          <w:lang w:eastAsia="ru-RU"/>
        </w:rPr>
        <w:t>8</w:t>
      </w:r>
      <w:r w:rsidRPr="006A6029">
        <w:rPr>
          <w:rFonts w:ascii="Times New Roman" w:eastAsia="Times New Roman" w:hAnsi="Times New Roman" w:cs="Times New Roman"/>
          <w:sz w:val="24"/>
          <w:szCs w:val="24"/>
          <w:lang w:eastAsia="ru-RU"/>
        </w:rPr>
        <w:t xml:space="preserve"> на i-том уровне напряжения и количества точек учета (</w:t>
      </w:r>
      <w:r w:rsidRPr="006A6029">
        <w:rPr>
          <w:rFonts w:ascii="Times New Roman" w:eastAsia="Times New Roman" w:hAnsi="Times New Roman" w:cs="Times New Roman"/>
          <w:sz w:val="24"/>
          <w:szCs w:val="24"/>
          <w:lang w:val="en-US" w:eastAsia="ru-RU"/>
        </w:rPr>
        <w:t>q</w:t>
      </w:r>
      <w:r w:rsidRPr="006A6029">
        <w:rPr>
          <w:rFonts w:ascii="Times New Roman" w:eastAsia="Times New Roman" w:hAnsi="Times New Roman" w:cs="Times New Roman"/>
          <w:sz w:val="24"/>
          <w:szCs w:val="24"/>
          <w:lang w:eastAsia="ru-RU"/>
        </w:rPr>
        <w:t>) (руб. за точку учета).</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r w:rsidRPr="006A6029">
        <w:rPr>
          <w:rFonts w:ascii="Times New Roman" w:eastAsia="Times New Roman" w:hAnsi="Times New Roman" w:cs="Times New Roman"/>
          <w:sz w:val="24"/>
          <w:szCs w:val="24"/>
          <w:lang w:eastAsia="ru-RU"/>
        </w:rPr>
        <w:t>П</w:t>
      </w:r>
      <w:r w:rsidRPr="006A6029">
        <w:rPr>
          <w:rFonts w:ascii="Times New Roman" w:eastAsia="Times New Roman" w:hAnsi="Times New Roman" w:cs="Times New Roman"/>
          <w:sz w:val="24"/>
          <w:szCs w:val="24"/>
          <w:vertAlign w:val="subscript"/>
          <w:lang w:val="en-US" w:eastAsia="ru-RU"/>
        </w:rPr>
        <w:t>2, 3</w:t>
      </w:r>
      <w:r w:rsidRPr="006A6029">
        <w:rPr>
          <w:rFonts w:ascii="Times New Roman" w:eastAsia="Times New Roman" w:hAnsi="Times New Roman" w:cs="Times New Roman"/>
          <w:sz w:val="24"/>
          <w:szCs w:val="24"/>
          <w:lang w:val="en-US" w:eastAsia="ru-RU"/>
        </w:rPr>
        <w:t xml:space="preserve"> = C</w:t>
      </w:r>
      <w:r w:rsidRPr="006A6029">
        <w:rPr>
          <w:rFonts w:ascii="Times New Roman" w:eastAsia="Times New Roman" w:hAnsi="Times New Roman" w:cs="Times New Roman"/>
          <w:sz w:val="24"/>
          <w:szCs w:val="24"/>
          <w:vertAlign w:val="subscript"/>
          <w:lang w:val="en-US" w:eastAsia="ru-RU"/>
        </w:rPr>
        <w:t xml:space="preserve">1 </w:t>
      </w:r>
      <w:r w:rsidRPr="006A6029">
        <w:rPr>
          <w:rFonts w:ascii="Times New Roman" w:eastAsia="Times New Roman" w:hAnsi="Times New Roman" w:cs="Times New Roman"/>
          <w:sz w:val="24"/>
          <w:szCs w:val="24"/>
          <w:lang w:val="en-US" w:eastAsia="ru-RU"/>
        </w:rPr>
        <w:t>+∑ (C</w:t>
      </w:r>
      <w:r w:rsidRPr="006A6029">
        <w:rPr>
          <w:rFonts w:ascii="Times New Roman" w:eastAsia="Times New Roman" w:hAnsi="Times New Roman" w:cs="Times New Roman"/>
          <w:sz w:val="24"/>
          <w:szCs w:val="24"/>
          <w:vertAlign w:val="subscript"/>
          <w:lang w:val="en-US" w:eastAsia="ru-RU"/>
        </w:rPr>
        <w:t>2it</w:t>
      </w:r>
      <w:r w:rsidRPr="006A6029">
        <w:rPr>
          <w:rFonts w:ascii="Times New Roman" w:eastAsia="Times New Roman" w:hAnsi="Times New Roman" w:cs="Times New Roman"/>
          <w:sz w:val="24"/>
          <w:szCs w:val="24"/>
          <w:lang w:val="en-US" w:eastAsia="ru-RU"/>
        </w:rPr>
        <w:t xml:space="preserve"> x L</w:t>
      </w:r>
      <w:r w:rsidRPr="006A6029">
        <w:rPr>
          <w:rFonts w:ascii="Times New Roman" w:eastAsia="Times New Roman" w:hAnsi="Times New Roman" w:cs="Times New Roman"/>
          <w:sz w:val="24"/>
          <w:szCs w:val="24"/>
          <w:vertAlign w:val="subscript"/>
          <w:lang w:val="en-US" w:eastAsia="ru-RU"/>
        </w:rPr>
        <w:t>2it</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3it</w:t>
      </w:r>
      <w:r w:rsidRPr="006A6029">
        <w:rPr>
          <w:rFonts w:ascii="Times New Roman" w:eastAsia="Times New Roman" w:hAnsi="Times New Roman" w:cs="Times New Roman"/>
          <w:sz w:val="24"/>
          <w:szCs w:val="24"/>
          <w:lang w:val="en-US" w:eastAsia="ru-RU"/>
        </w:rPr>
        <w:t xml:space="preserve"> x L</w:t>
      </w:r>
      <w:r w:rsidRPr="006A6029">
        <w:rPr>
          <w:rFonts w:ascii="Times New Roman" w:eastAsia="Times New Roman" w:hAnsi="Times New Roman" w:cs="Times New Roman"/>
          <w:sz w:val="24"/>
          <w:szCs w:val="24"/>
          <w:vertAlign w:val="subscript"/>
          <w:lang w:val="en-US" w:eastAsia="ru-RU"/>
        </w:rPr>
        <w:t>3it</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8i, q</w:t>
      </w:r>
      <w:r w:rsidRPr="006A6029">
        <w:rPr>
          <w:rFonts w:ascii="Times New Roman" w:eastAsia="Times New Roman" w:hAnsi="Times New Roman" w:cs="Times New Roman"/>
          <w:sz w:val="24"/>
          <w:szCs w:val="24"/>
          <w:lang w:val="en-US" w:eastAsia="ru-RU"/>
        </w:rPr>
        <w:t>, (</w:t>
      </w:r>
      <w:proofErr w:type="spellStart"/>
      <w:r w:rsidRPr="006A6029">
        <w:rPr>
          <w:rFonts w:ascii="Times New Roman" w:eastAsia="Times New Roman" w:hAnsi="Times New Roman" w:cs="Times New Roman"/>
          <w:sz w:val="24"/>
          <w:szCs w:val="24"/>
          <w:lang w:eastAsia="ru-RU"/>
        </w:rPr>
        <w:t>руб</w:t>
      </w:r>
      <w:proofErr w:type="spellEnd"/>
      <w:r w:rsidRPr="006A6029">
        <w:rPr>
          <w:rFonts w:ascii="Times New Roman" w:eastAsia="Times New Roman" w:hAnsi="Times New Roman" w:cs="Times New Roman"/>
          <w:sz w:val="24"/>
          <w:szCs w:val="24"/>
          <w:lang w:val="en-US" w:eastAsia="ru-RU"/>
        </w:rPr>
        <w:t>.),</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где: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1</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2</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в расчете на 1 км линий, руб./км;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3</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расчете на 1 км линий, руб./км;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L</w:t>
      </w:r>
      <w:r w:rsidRPr="006A6029">
        <w:rPr>
          <w:rFonts w:ascii="Times New Roman" w:eastAsia="Times New Roman" w:hAnsi="Times New Roman" w:cs="Times New Roman"/>
          <w:sz w:val="24"/>
          <w:szCs w:val="24"/>
          <w:vertAlign w:val="subscript"/>
          <w:lang w:eastAsia="ru-RU"/>
        </w:rPr>
        <w:t>2</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протяженность воздушных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L</w:t>
      </w:r>
      <w:r w:rsidRPr="006A6029">
        <w:rPr>
          <w:rFonts w:ascii="Times New Roman" w:eastAsia="Times New Roman" w:hAnsi="Times New Roman" w:cs="Times New Roman"/>
          <w:sz w:val="24"/>
          <w:szCs w:val="24"/>
          <w:vertAlign w:val="subscript"/>
          <w:lang w:eastAsia="ru-RU"/>
        </w:rPr>
        <w:t>3</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протяженность кабельных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lastRenderedPageBreak/>
        <w:t>С</w:t>
      </w:r>
      <w:r w:rsidRPr="006A6029">
        <w:rPr>
          <w:rFonts w:ascii="Times New Roman" w:eastAsia="Times New Roman" w:hAnsi="Times New Roman" w:cs="Times New Roman"/>
          <w:sz w:val="24"/>
          <w:szCs w:val="24"/>
          <w:vertAlign w:val="subscript"/>
          <w:lang w:eastAsia="ru-RU"/>
        </w:rPr>
        <w:t xml:space="preserve">8i, </w:t>
      </w:r>
      <w:r w:rsidRPr="006A6029">
        <w:rPr>
          <w:rFonts w:ascii="Times New Roman" w:eastAsia="Times New Roman" w:hAnsi="Times New Roman" w:cs="Times New Roman"/>
          <w:sz w:val="24"/>
          <w:szCs w:val="24"/>
          <w:vertAlign w:val="subscript"/>
          <w:lang w:val="en-US" w:eastAsia="ru-RU"/>
        </w:rPr>
        <w:t>q</w:t>
      </w:r>
      <w:r w:rsidRPr="006A6029">
        <w:rPr>
          <w:rFonts w:ascii="Times New Roman" w:eastAsia="Times New Roman" w:hAnsi="Times New Roman" w:cs="Times New Roman"/>
          <w:sz w:val="24"/>
          <w:szCs w:val="24"/>
          <w:lang w:eastAsia="ru-RU"/>
        </w:rP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6A6029">
        <w:rPr>
          <w:rFonts w:ascii="Times New Roman" w:eastAsia="Times New Roman" w:hAnsi="Times New Roman" w:cs="Times New Roman"/>
          <w:sz w:val="24"/>
          <w:szCs w:val="24"/>
          <w:vertAlign w:val="subscript"/>
          <w:lang w:eastAsia="ru-RU"/>
        </w:rPr>
        <w:t>8</w:t>
      </w:r>
      <w:r w:rsidRPr="006A6029">
        <w:rPr>
          <w:rFonts w:ascii="Times New Roman" w:eastAsia="Times New Roman" w:hAnsi="Times New Roman" w:cs="Times New Roman"/>
          <w:sz w:val="24"/>
          <w:szCs w:val="24"/>
          <w:lang w:eastAsia="ru-RU"/>
        </w:rPr>
        <w:t xml:space="preserve"> на i-том уровне напряжения и количества точек учета (</w:t>
      </w:r>
      <w:r w:rsidRPr="006A6029">
        <w:rPr>
          <w:rFonts w:ascii="Times New Roman" w:eastAsia="Times New Roman" w:hAnsi="Times New Roman" w:cs="Times New Roman"/>
          <w:sz w:val="24"/>
          <w:szCs w:val="24"/>
          <w:lang w:val="en-US" w:eastAsia="ru-RU"/>
        </w:rPr>
        <w:t>q</w:t>
      </w:r>
      <w:r w:rsidRPr="006A6029">
        <w:rPr>
          <w:rFonts w:ascii="Times New Roman" w:eastAsia="Times New Roman" w:hAnsi="Times New Roman" w:cs="Times New Roman"/>
          <w:sz w:val="24"/>
          <w:szCs w:val="24"/>
          <w:lang w:eastAsia="ru-RU"/>
        </w:rPr>
        <w:t>) (руб. за точку учета).</w:t>
      </w:r>
    </w:p>
    <w:p w:rsidR="006A6029" w:rsidRPr="006A6029" w:rsidRDefault="006A6029" w:rsidP="006A6029">
      <w:pPr>
        <w:spacing w:after="0" w:line="240" w:lineRule="auto"/>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6A6029">
        <w:rPr>
          <w:rFonts w:ascii="Times New Roman" w:eastAsia="Times New Roman" w:hAnsi="Times New Roman" w:cs="Times New Roman"/>
          <w:sz w:val="24"/>
          <w:szCs w:val="24"/>
          <w:lang w:eastAsia="ru-RU"/>
        </w:rPr>
        <w:t>реклоузеров</w:t>
      </w:r>
      <w:proofErr w:type="spellEnd"/>
      <w:r w:rsidRPr="006A6029">
        <w:rPr>
          <w:rFonts w:ascii="Times New Roman" w:eastAsia="Times New Roman" w:hAnsi="Times New Roman" w:cs="Times New Roman"/>
          <w:sz w:val="24"/>
          <w:szCs w:val="24"/>
          <w:lang w:eastAsia="ru-RU"/>
        </w:rPr>
        <w:t>, распределительных пунктов, переключательных пунктов):</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r w:rsidRPr="006A6029">
        <w:rPr>
          <w:rFonts w:ascii="Times New Roman" w:eastAsia="Times New Roman" w:hAnsi="Times New Roman" w:cs="Times New Roman"/>
          <w:sz w:val="24"/>
          <w:szCs w:val="24"/>
          <w:lang w:eastAsia="ru-RU"/>
        </w:rPr>
        <w:t>П</w:t>
      </w:r>
      <w:r w:rsidRPr="006A6029">
        <w:rPr>
          <w:rFonts w:ascii="Times New Roman" w:eastAsia="Times New Roman" w:hAnsi="Times New Roman" w:cs="Times New Roman"/>
          <w:sz w:val="24"/>
          <w:szCs w:val="24"/>
          <w:vertAlign w:val="subscript"/>
          <w:lang w:val="en-US" w:eastAsia="ru-RU"/>
        </w:rPr>
        <w:t>4 =</w:t>
      </w:r>
      <w:r w:rsidRPr="006A6029">
        <w:rPr>
          <w:rFonts w:ascii="Times New Roman" w:eastAsia="Times New Roman" w:hAnsi="Times New Roman" w:cs="Times New Roman"/>
          <w:sz w:val="24"/>
          <w:szCs w:val="24"/>
          <w:lang w:val="en-US" w:eastAsia="ru-RU"/>
        </w:rPr>
        <w:t xml:space="preserve"> C</w:t>
      </w:r>
      <w:r w:rsidRPr="006A6029">
        <w:rPr>
          <w:rFonts w:ascii="Times New Roman" w:eastAsia="Times New Roman" w:hAnsi="Times New Roman" w:cs="Times New Roman"/>
          <w:sz w:val="24"/>
          <w:szCs w:val="24"/>
          <w:vertAlign w:val="subscript"/>
          <w:lang w:val="en-US" w:eastAsia="ru-RU"/>
        </w:rPr>
        <w:t xml:space="preserve">1 </w:t>
      </w:r>
      <w:r w:rsidRPr="006A6029">
        <w:rPr>
          <w:rFonts w:ascii="Times New Roman" w:eastAsia="Times New Roman" w:hAnsi="Times New Roman" w:cs="Times New Roman"/>
          <w:sz w:val="24"/>
          <w:szCs w:val="24"/>
          <w:lang w:val="en-US" w:eastAsia="ru-RU"/>
        </w:rPr>
        <w:t>+ ∑ (</w:t>
      </w:r>
      <w:bookmarkStart w:id="10" w:name="_Hlk45178798"/>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val="en-US" w:eastAsia="ru-RU"/>
        </w:rPr>
        <w:t>4i, t</w:t>
      </w:r>
      <w:r w:rsidRPr="006A6029">
        <w:rPr>
          <w:rFonts w:ascii="Times New Roman" w:eastAsia="Times New Roman" w:hAnsi="Times New Roman" w:cs="Times New Roman"/>
          <w:sz w:val="24"/>
          <w:szCs w:val="24"/>
          <w:lang w:val="en-US" w:eastAsia="ru-RU"/>
        </w:rPr>
        <w:t xml:space="preserve"> </w:t>
      </w:r>
      <w:bookmarkEnd w:id="10"/>
      <w:r w:rsidRPr="006A6029">
        <w:rPr>
          <w:rFonts w:ascii="Times New Roman" w:eastAsia="Times New Roman" w:hAnsi="Times New Roman" w:cs="Times New Roman"/>
          <w:sz w:val="24"/>
          <w:szCs w:val="24"/>
          <w:lang w:val="en-US" w:eastAsia="ru-RU"/>
        </w:rPr>
        <w:t>x L</w:t>
      </w:r>
      <w:r w:rsidRPr="006A6029">
        <w:rPr>
          <w:rFonts w:ascii="Times New Roman" w:eastAsia="Times New Roman" w:hAnsi="Times New Roman" w:cs="Times New Roman"/>
          <w:sz w:val="24"/>
          <w:szCs w:val="24"/>
          <w:vertAlign w:val="subscript"/>
          <w:lang w:val="en-US" w:eastAsia="ru-RU"/>
        </w:rPr>
        <w:t>4i, t</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8i, q,</w:t>
      </w:r>
      <w:r w:rsidRPr="006A6029">
        <w:rPr>
          <w:rFonts w:ascii="Times New Roman" w:eastAsia="Times New Roman" w:hAnsi="Times New Roman" w:cs="Times New Roman"/>
          <w:sz w:val="24"/>
          <w:szCs w:val="24"/>
          <w:lang w:val="en-US" w:eastAsia="ru-RU"/>
        </w:rPr>
        <w:t xml:space="preserve"> (</w:t>
      </w:r>
      <w:proofErr w:type="spellStart"/>
      <w:r w:rsidRPr="006A6029">
        <w:rPr>
          <w:rFonts w:ascii="Times New Roman" w:eastAsia="Times New Roman" w:hAnsi="Times New Roman" w:cs="Times New Roman"/>
          <w:sz w:val="24"/>
          <w:szCs w:val="24"/>
          <w:lang w:eastAsia="ru-RU"/>
        </w:rPr>
        <w:t>руб</w:t>
      </w:r>
      <w:proofErr w:type="spellEnd"/>
      <w:r w:rsidRPr="006A6029">
        <w:rPr>
          <w:rFonts w:ascii="Times New Roman" w:eastAsia="Times New Roman" w:hAnsi="Times New Roman" w:cs="Times New Roman"/>
          <w:sz w:val="24"/>
          <w:szCs w:val="24"/>
          <w:lang w:val="en-US" w:eastAsia="ru-RU"/>
        </w:rPr>
        <w:t>.),</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где: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1</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4</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vertAlign w:val="subscript"/>
          <w:lang w:eastAsia="ru-RU"/>
        </w:rPr>
        <w:t xml:space="preserve"> - </w:t>
      </w:r>
      <w:r w:rsidRPr="006A6029">
        <w:rPr>
          <w:rFonts w:ascii="Times New Roman" w:eastAsia="Times New Roman" w:hAnsi="Times New Roman" w:cs="Times New Roman"/>
          <w:sz w:val="24"/>
          <w:szCs w:val="24"/>
          <w:lang w:eastAsia="ru-RU"/>
        </w:rPr>
        <w:t>стандартизированная тарифная ставка на покрытие расходов на строительство пунктов секционирования (</w:t>
      </w:r>
      <w:proofErr w:type="spellStart"/>
      <w:r w:rsidRPr="006A6029">
        <w:rPr>
          <w:rFonts w:ascii="Times New Roman" w:eastAsia="Times New Roman" w:hAnsi="Times New Roman" w:cs="Times New Roman"/>
          <w:sz w:val="24"/>
          <w:szCs w:val="24"/>
          <w:lang w:eastAsia="ru-RU"/>
        </w:rPr>
        <w:t>реклоузеров</w:t>
      </w:r>
      <w:proofErr w:type="spellEnd"/>
      <w:r w:rsidRPr="006A6029">
        <w:rPr>
          <w:rFonts w:ascii="Times New Roman" w:eastAsia="Times New Roman" w:hAnsi="Times New Roman" w:cs="Times New Roman"/>
          <w:sz w:val="24"/>
          <w:szCs w:val="24"/>
          <w:lang w:eastAsia="ru-RU"/>
        </w:rPr>
        <w:t xml:space="preserve">, распределительных пунктов, переключательных пунктов)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(руб./шт.);</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 xml:space="preserve"> </w:t>
      </w:r>
      <w:r w:rsidRPr="006A6029">
        <w:rPr>
          <w:rFonts w:ascii="Times New Roman" w:eastAsia="Times New Roman" w:hAnsi="Times New Roman" w:cs="Times New Roman"/>
          <w:sz w:val="24"/>
          <w:szCs w:val="24"/>
          <w:lang w:val="en-US" w:eastAsia="ru-RU"/>
        </w:rPr>
        <w:t>L</w:t>
      </w:r>
      <w:r w:rsidRPr="006A6029">
        <w:rPr>
          <w:rFonts w:ascii="Times New Roman" w:eastAsia="Times New Roman" w:hAnsi="Times New Roman" w:cs="Times New Roman"/>
          <w:sz w:val="24"/>
          <w:szCs w:val="24"/>
          <w:vertAlign w:val="subscript"/>
          <w:lang w:eastAsia="ru-RU"/>
        </w:rPr>
        <w:t>4</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vertAlign w:val="subscript"/>
          <w:lang w:eastAsia="ru-RU"/>
        </w:rPr>
        <w:t xml:space="preserve"> – количество</w:t>
      </w:r>
      <w:r w:rsidRPr="006A6029">
        <w:rPr>
          <w:rFonts w:ascii="Times New Roman" w:eastAsia="Times New Roman" w:hAnsi="Times New Roman" w:cs="Times New Roman"/>
          <w:sz w:val="24"/>
          <w:szCs w:val="24"/>
          <w:lang w:eastAsia="ru-RU"/>
        </w:rPr>
        <w:t xml:space="preserve"> пунктов секционирования (</w:t>
      </w:r>
      <w:proofErr w:type="spellStart"/>
      <w:r w:rsidRPr="006A6029">
        <w:rPr>
          <w:rFonts w:ascii="Times New Roman" w:eastAsia="Times New Roman" w:hAnsi="Times New Roman" w:cs="Times New Roman"/>
          <w:sz w:val="24"/>
          <w:szCs w:val="24"/>
          <w:lang w:eastAsia="ru-RU"/>
        </w:rPr>
        <w:t>реклоузеров</w:t>
      </w:r>
      <w:proofErr w:type="spellEnd"/>
      <w:r w:rsidRPr="006A6029">
        <w:rPr>
          <w:rFonts w:ascii="Times New Roman" w:eastAsia="Times New Roman" w:hAnsi="Times New Roman" w:cs="Times New Roman"/>
          <w:sz w:val="24"/>
          <w:szCs w:val="24"/>
          <w:lang w:eastAsia="ru-RU"/>
        </w:rPr>
        <w:t xml:space="preserve">, распределительных пунктов, переключательных пунктов)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(шт.);</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С</w:t>
      </w:r>
      <w:r w:rsidRPr="006A6029">
        <w:rPr>
          <w:rFonts w:ascii="Times New Roman" w:eastAsia="Times New Roman" w:hAnsi="Times New Roman" w:cs="Times New Roman"/>
          <w:sz w:val="24"/>
          <w:szCs w:val="24"/>
          <w:vertAlign w:val="subscript"/>
          <w:lang w:eastAsia="ru-RU"/>
        </w:rPr>
        <w:t xml:space="preserve">8i, </w:t>
      </w:r>
      <w:r w:rsidRPr="006A6029">
        <w:rPr>
          <w:rFonts w:ascii="Times New Roman" w:eastAsia="Times New Roman" w:hAnsi="Times New Roman" w:cs="Times New Roman"/>
          <w:sz w:val="24"/>
          <w:szCs w:val="24"/>
          <w:vertAlign w:val="subscript"/>
          <w:lang w:val="en-US" w:eastAsia="ru-RU"/>
        </w:rPr>
        <w:t>q</w:t>
      </w:r>
      <w:r w:rsidRPr="006A6029">
        <w:rPr>
          <w:rFonts w:ascii="Times New Roman" w:eastAsia="Times New Roman" w:hAnsi="Times New Roman" w:cs="Times New Roman"/>
          <w:sz w:val="24"/>
          <w:szCs w:val="24"/>
          <w:lang w:eastAsia="ru-RU"/>
        </w:rP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6A6029">
        <w:rPr>
          <w:rFonts w:ascii="Times New Roman" w:eastAsia="Times New Roman" w:hAnsi="Times New Roman" w:cs="Times New Roman"/>
          <w:sz w:val="24"/>
          <w:szCs w:val="24"/>
          <w:vertAlign w:val="subscript"/>
          <w:lang w:eastAsia="ru-RU"/>
        </w:rPr>
        <w:t>8</w:t>
      </w:r>
      <w:r w:rsidRPr="006A6029">
        <w:rPr>
          <w:rFonts w:ascii="Times New Roman" w:eastAsia="Times New Roman" w:hAnsi="Times New Roman" w:cs="Times New Roman"/>
          <w:sz w:val="24"/>
          <w:szCs w:val="24"/>
          <w:lang w:eastAsia="ru-RU"/>
        </w:rPr>
        <w:t xml:space="preserve"> на i-том уровне напряжения и количества точек учета (</w:t>
      </w:r>
      <w:r w:rsidRPr="006A6029">
        <w:rPr>
          <w:rFonts w:ascii="Times New Roman" w:eastAsia="Times New Roman" w:hAnsi="Times New Roman" w:cs="Times New Roman"/>
          <w:sz w:val="24"/>
          <w:szCs w:val="24"/>
          <w:lang w:val="en-US" w:eastAsia="ru-RU"/>
        </w:rPr>
        <w:t>q</w:t>
      </w:r>
      <w:r w:rsidRPr="006A6029">
        <w:rPr>
          <w:rFonts w:ascii="Times New Roman" w:eastAsia="Times New Roman" w:hAnsi="Times New Roman" w:cs="Times New Roman"/>
          <w:sz w:val="24"/>
          <w:szCs w:val="24"/>
          <w:lang w:eastAsia="ru-RU"/>
        </w:rPr>
        <w:t>) (руб. за точку учета).</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6A6029">
        <w:rPr>
          <w:rFonts w:ascii="Times New Roman" w:eastAsia="Times New Roman" w:hAnsi="Times New Roman" w:cs="Times New Roman"/>
          <w:sz w:val="24"/>
          <w:szCs w:val="24"/>
          <w:lang w:eastAsia="ru-RU"/>
        </w:rPr>
        <w:t>кВ</w:t>
      </w:r>
      <w:proofErr w:type="spellEnd"/>
      <w:r w:rsidRPr="006A6029">
        <w:rPr>
          <w:rFonts w:ascii="Times New Roman" w:eastAsia="Times New Roman" w:hAnsi="Times New Roman" w:cs="Times New Roman"/>
          <w:sz w:val="24"/>
          <w:szCs w:val="24"/>
          <w:lang w:eastAsia="ru-RU"/>
        </w:rPr>
        <w:t xml:space="preserve"> и на строительство центров питания, подстанций уровнем напряжения 35 </w:t>
      </w:r>
      <w:proofErr w:type="spellStart"/>
      <w:r w:rsidRPr="006A6029">
        <w:rPr>
          <w:rFonts w:ascii="Times New Roman" w:eastAsia="Times New Roman" w:hAnsi="Times New Roman" w:cs="Times New Roman"/>
          <w:sz w:val="24"/>
          <w:szCs w:val="24"/>
          <w:lang w:eastAsia="ru-RU"/>
        </w:rPr>
        <w:t>кВ</w:t>
      </w:r>
      <w:proofErr w:type="spellEnd"/>
      <w:r w:rsidRPr="006A6029">
        <w:rPr>
          <w:rFonts w:ascii="Times New Roman" w:eastAsia="Times New Roman" w:hAnsi="Times New Roman" w:cs="Times New Roman"/>
          <w:sz w:val="24"/>
          <w:szCs w:val="24"/>
          <w:lang w:eastAsia="ru-RU"/>
        </w:rPr>
        <w:t xml:space="preserve"> и выше (ПС):</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spacing w:after="0" w:line="240" w:lineRule="auto"/>
        <w:jc w:val="both"/>
        <w:rPr>
          <w:rFonts w:ascii="Times New Roman" w:eastAsia="Times New Roman" w:hAnsi="Times New Roman" w:cs="Times New Roman"/>
          <w:sz w:val="24"/>
          <w:szCs w:val="24"/>
          <w:lang w:val="en-US" w:eastAsia="ru-RU"/>
        </w:rPr>
      </w:pPr>
      <w:r w:rsidRPr="006A6029">
        <w:rPr>
          <w:rFonts w:ascii="Times New Roman" w:eastAsia="Times New Roman" w:hAnsi="Times New Roman" w:cs="Times New Roman"/>
          <w:sz w:val="24"/>
          <w:szCs w:val="24"/>
          <w:lang w:eastAsia="ru-RU"/>
        </w:rPr>
        <w:t xml:space="preserve">   П</w:t>
      </w:r>
      <w:r w:rsidRPr="006A6029">
        <w:rPr>
          <w:rFonts w:ascii="Times New Roman" w:eastAsia="Times New Roman" w:hAnsi="Times New Roman" w:cs="Times New Roman"/>
          <w:sz w:val="24"/>
          <w:szCs w:val="24"/>
          <w:vertAlign w:val="subscript"/>
          <w:lang w:val="en-US" w:eastAsia="ru-RU"/>
        </w:rPr>
        <w:t>5;6;7</w:t>
      </w:r>
      <w:r w:rsidRPr="006A6029">
        <w:rPr>
          <w:rFonts w:ascii="Times New Roman" w:eastAsia="Times New Roman" w:hAnsi="Times New Roman" w:cs="Times New Roman"/>
          <w:sz w:val="24"/>
          <w:szCs w:val="24"/>
          <w:lang w:val="en-US" w:eastAsia="ru-RU"/>
        </w:rPr>
        <w:t xml:space="preserve"> = C</w:t>
      </w:r>
      <w:r w:rsidRPr="006A6029">
        <w:rPr>
          <w:rFonts w:ascii="Times New Roman" w:eastAsia="Times New Roman" w:hAnsi="Times New Roman" w:cs="Times New Roman"/>
          <w:sz w:val="24"/>
          <w:szCs w:val="24"/>
          <w:vertAlign w:val="subscript"/>
          <w:lang w:val="en-US" w:eastAsia="ru-RU"/>
        </w:rPr>
        <w:t>1</w:t>
      </w:r>
      <w:r w:rsidRPr="006A6029">
        <w:rPr>
          <w:rFonts w:ascii="Times New Roman" w:eastAsia="Times New Roman" w:hAnsi="Times New Roman" w:cs="Times New Roman"/>
          <w:sz w:val="24"/>
          <w:szCs w:val="24"/>
          <w:lang w:val="en-US" w:eastAsia="ru-RU"/>
        </w:rPr>
        <w:t xml:space="preserve"> +∑ (C</w:t>
      </w:r>
      <w:r w:rsidRPr="006A6029">
        <w:rPr>
          <w:rFonts w:ascii="Times New Roman" w:eastAsia="Times New Roman" w:hAnsi="Times New Roman" w:cs="Times New Roman"/>
          <w:sz w:val="24"/>
          <w:szCs w:val="24"/>
          <w:vertAlign w:val="subscript"/>
          <w:lang w:val="en-US" w:eastAsia="ru-RU"/>
        </w:rPr>
        <w:t>2i, t</w:t>
      </w:r>
      <w:r w:rsidRPr="006A6029">
        <w:rPr>
          <w:rFonts w:ascii="Times New Roman" w:eastAsia="Times New Roman" w:hAnsi="Times New Roman" w:cs="Times New Roman"/>
          <w:sz w:val="24"/>
          <w:szCs w:val="24"/>
          <w:lang w:val="en-US" w:eastAsia="ru-RU"/>
        </w:rPr>
        <w:t xml:space="preserve"> x L</w:t>
      </w:r>
      <w:r w:rsidRPr="006A6029">
        <w:rPr>
          <w:rFonts w:ascii="Times New Roman" w:eastAsia="Times New Roman" w:hAnsi="Times New Roman" w:cs="Times New Roman"/>
          <w:sz w:val="24"/>
          <w:szCs w:val="24"/>
          <w:vertAlign w:val="subscript"/>
          <w:lang w:val="en-US" w:eastAsia="ru-RU"/>
        </w:rPr>
        <w:t>2i, t</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3i, t</w:t>
      </w:r>
      <w:r w:rsidRPr="006A6029">
        <w:rPr>
          <w:rFonts w:ascii="Times New Roman" w:eastAsia="Times New Roman" w:hAnsi="Times New Roman" w:cs="Times New Roman"/>
          <w:sz w:val="24"/>
          <w:szCs w:val="24"/>
          <w:lang w:val="en-US" w:eastAsia="ru-RU"/>
        </w:rPr>
        <w:t xml:space="preserve"> x L</w:t>
      </w:r>
      <w:r w:rsidRPr="006A6029">
        <w:rPr>
          <w:rFonts w:ascii="Times New Roman" w:eastAsia="Times New Roman" w:hAnsi="Times New Roman" w:cs="Times New Roman"/>
          <w:sz w:val="24"/>
          <w:szCs w:val="24"/>
          <w:vertAlign w:val="subscript"/>
          <w:lang w:val="en-US" w:eastAsia="ru-RU"/>
        </w:rPr>
        <w:t>3i, t</w:t>
      </w:r>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4i, t</w:t>
      </w:r>
      <w:r w:rsidRPr="006A6029">
        <w:rPr>
          <w:rFonts w:ascii="Times New Roman" w:eastAsia="Times New Roman" w:hAnsi="Times New Roman" w:cs="Times New Roman"/>
          <w:sz w:val="24"/>
          <w:szCs w:val="24"/>
          <w:lang w:val="en-US" w:eastAsia="ru-RU"/>
        </w:rPr>
        <w:t xml:space="preserve"> x L</w:t>
      </w:r>
      <w:r w:rsidRPr="006A6029">
        <w:rPr>
          <w:rFonts w:ascii="Times New Roman" w:eastAsia="Times New Roman" w:hAnsi="Times New Roman" w:cs="Times New Roman"/>
          <w:sz w:val="24"/>
          <w:szCs w:val="24"/>
          <w:vertAlign w:val="subscript"/>
          <w:lang w:val="en-US" w:eastAsia="ru-RU"/>
        </w:rPr>
        <w:t>4i, t</w:t>
      </w:r>
      <w:r w:rsidRPr="006A6029">
        <w:rPr>
          <w:rFonts w:ascii="Times New Roman" w:eastAsia="Times New Roman" w:hAnsi="Times New Roman" w:cs="Times New Roman"/>
          <w:sz w:val="24"/>
          <w:szCs w:val="24"/>
          <w:lang w:val="en-US" w:eastAsia="ru-RU"/>
        </w:rPr>
        <w:t>) + ∑ (C</w:t>
      </w:r>
      <w:r w:rsidRPr="006A6029">
        <w:rPr>
          <w:rFonts w:ascii="Times New Roman" w:eastAsia="Times New Roman" w:hAnsi="Times New Roman" w:cs="Times New Roman"/>
          <w:sz w:val="24"/>
          <w:szCs w:val="24"/>
          <w:vertAlign w:val="subscript"/>
          <w:lang w:val="en-US" w:eastAsia="ru-RU"/>
        </w:rPr>
        <w:t>5i, t;6i, t;7i, t</w:t>
      </w:r>
      <w:r w:rsidRPr="006A6029">
        <w:rPr>
          <w:rFonts w:ascii="Times New Roman" w:eastAsia="Times New Roman" w:hAnsi="Times New Roman" w:cs="Times New Roman"/>
          <w:sz w:val="24"/>
          <w:szCs w:val="24"/>
          <w:lang w:val="en-US" w:eastAsia="ru-RU"/>
        </w:rPr>
        <w:t xml:space="preserve"> x </w:t>
      </w:r>
      <w:proofErr w:type="spellStart"/>
      <w:proofErr w:type="gramStart"/>
      <w:r w:rsidRPr="006A6029">
        <w:rPr>
          <w:rFonts w:ascii="Times New Roman" w:eastAsia="Times New Roman" w:hAnsi="Times New Roman" w:cs="Times New Roman"/>
          <w:sz w:val="24"/>
          <w:szCs w:val="24"/>
          <w:lang w:val="en-US" w:eastAsia="ru-RU"/>
        </w:rPr>
        <w:t>N</w:t>
      </w:r>
      <w:r w:rsidRPr="006A6029">
        <w:rPr>
          <w:rFonts w:ascii="Times New Roman" w:eastAsia="Times New Roman" w:hAnsi="Times New Roman" w:cs="Times New Roman"/>
          <w:sz w:val="24"/>
          <w:szCs w:val="24"/>
          <w:vertAlign w:val="subscript"/>
          <w:lang w:val="en-US" w:eastAsia="ru-RU"/>
        </w:rPr>
        <w:t>i,t</w:t>
      </w:r>
      <w:proofErr w:type="spellEnd"/>
      <w:proofErr w:type="gramEnd"/>
      <w:r w:rsidRPr="006A6029">
        <w:rPr>
          <w:rFonts w:ascii="Times New Roman" w:eastAsia="Times New Roman" w:hAnsi="Times New Roman" w:cs="Times New Roman"/>
          <w:sz w:val="24"/>
          <w:szCs w:val="24"/>
          <w:lang w:val="en-US" w:eastAsia="ru-RU"/>
        </w:rPr>
        <w:t>) + C</w:t>
      </w:r>
      <w:r w:rsidRPr="006A6029">
        <w:rPr>
          <w:rFonts w:ascii="Times New Roman" w:eastAsia="Times New Roman" w:hAnsi="Times New Roman" w:cs="Times New Roman"/>
          <w:sz w:val="24"/>
          <w:szCs w:val="24"/>
          <w:vertAlign w:val="subscript"/>
          <w:lang w:val="en-US" w:eastAsia="ru-RU"/>
        </w:rPr>
        <w:t>8i,q,</w:t>
      </w:r>
      <w:r w:rsidRPr="006A6029">
        <w:rPr>
          <w:rFonts w:ascii="Times New Roman" w:eastAsia="Times New Roman" w:hAnsi="Times New Roman" w:cs="Times New Roman"/>
          <w:sz w:val="24"/>
          <w:szCs w:val="24"/>
          <w:lang w:val="en-US" w:eastAsia="ru-RU"/>
        </w:rPr>
        <w:t xml:space="preserve"> (</w:t>
      </w:r>
      <w:proofErr w:type="spellStart"/>
      <w:r w:rsidRPr="006A6029">
        <w:rPr>
          <w:rFonts w:ascii="Times New Roman" w:eastAsia="Times New Roman" w:hAnsi="Times New Roman" w:cs="Times New Roman"/>
          <w:sz w:val="24"/>
          <w:szCs w:val="24"/>
          <w:lang w:eastAsia="ru-RU"/>
        </w:rPr>
        <w:t>руб</w:t>
      </w:r>
      <w:proofErr w:type="spellEnd"/>
      <w:r w:rsidRPr="006A6029">
        <w:rPr>
          <w:rFonts w:ascii="Times New Roman" w:eastAsia="Times New Roman" w:hAnsi="Times New Roman" w:cs="Times New Roman"/>
          <w:sz w:val="24"/>
          <w:szCs w:val="24"/>
          <w:lang w:val="en-US" w:eastAsia="ru-RU"/>
        </w:rPr>
        <w:t>.),</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val="en-US" w:eastAsia="ru-RU"/>
        </w:rPr>
      </w:pP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где: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C</w:t>
      </w:r>
      <w:r w:rsidRPr="006A6029">
        <w:rPr>
          <w:rFonts w:ascii="Times New Roman" w:eastAsia="Times New Roman" w:hAnsi="Times New Roman" w:cs="Times New Roman"/>
          <w:sz w:val="24"/>
          <w:szCs w:val="24"/>
          <w:vertAlign w:val="subscript"/>
          <w:lang w:eastAsia="ru-RU"/>
        </w:rPr>
        <w:t>1</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2</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в расчете на 1 км линий, руб./км;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L</w:t>
      </w:r>
      <w:r w:rsidRPr="006A6029">
        <w:rPr>
          <w:rFonts w:ascii="Times New Roman" w:eastAsia="Times New Roman" w:hAnsi="Times New Roman" w:cs="Times New Roman"/>
          <w:sz w:val="24"/>
          <w:szCs w:val="24"/>
          <w:vertAlign w:val="subscript"/>
          <w:lang w:eastAsia="ru-RU"/>
        </w:rPr>
        <w:t>2</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протяженность воздушных линий электропередач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3</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в расчете на 1 км линий, руб./км;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lastRenderedPageBreak/>
        <w:t>L</w:t>
      </w:r>
      <w:r w:rsidRPr="006A6029">
        <w:rPr>
          <w:rFonts w:ascii="Times New Roman" w:eastAsia="Times New Roman" w:hAnsi="Times New Roman" w:cs="Times New Roman"/>
          <w:sz w:val="24"/>
          <w:szCs w:val="24"/>
          <w:vertAlign w:val="subscript"/>
          <w:lang w:eastAsia="ru-RU"/>
        </w:rPr>
        <w:t>3</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lang w:eastAsia="ru-RU"/>
        </w:rPr>
        <w:t xml:space="preserve"> - протяженность кабельных линий электропередачи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(км).</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4</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vertAlign w:val="subscript"/>
          <w:lang w:eastAsia="ru-RU"/>
        </w:rPr>
        <w:t xml:space="preserve"> - </w:t>
      </w:r>
      <w:r w:rsidRPr="006A6029">
        <w:rPr>
          <w:rFonts w:ascii="Times New Roman" w:eastAsia="Times New Roman" w:hAnsi="Times New Roman" w:cs="Times New Roman"/>
          <w:sz w:val="24"/>
          <w:szCs w:val="24"/>
          <w:lang w:eastAsia="ru-RU"/>
        </w:rPr>
        <w:t>стандартизированная тарифная ставка на покрытие расходов на строительство пунктов секционирования (</w:t>
      </w:r>
      <w:proofErr w:type="spellStart"/>
      <w:r w:rsidRPr="006A6029">
        <w:rPr>
          <w:rFonts w:ascii="Times New Roman" w:eastAsia="Times New Roman" w:hAnsi="Times New Roman" w:cs="Times New Roman"/>
          <w:sz w:val="24"/>
          <w:szCs w:val="24"/>
          <w:lang w:eastAsia="ru-RU"/>
        </w:rPr>
        <w:t>реклоузеров</w:t>
      </w:r>
      <w:proofErr w:type="spellEnd"/>
      <w:r w:rsidRPr="006A6029">
        <w:rPr>
          <w:rFonts w:ascii="Times New Roman" w:eastAsia="Times New Roman" w:hAnsi="Times New Roman" w:cs="Times New Roman"/>
          <w:sz w:val="24"/>
          <w:szCs w:val="24"/>
          <w:lang w:eastAsia="ru-RU"/>
        </w:rPr>
        <w:t xml:space="preserve">, распределительных пунктов, переключательных пунктов)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(руб./шт.);</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 xml:space="preserve"> </w:t>
      </w:r>
      <w:r w:rsidRPr="006A6029">
        <w:rPr>
          <w:rFonts w:ascii="Times New Roman" w:eastAsia="Times New Roman" w:hAnsi="Times New Roman" w:cs="Times New Roman"/>
          <w:sz w:val="24"/>
          <w:szCs w:val="24"/>
          <w:lang w:val="en-US" w:eastAsia="ru-RU"/>
        </w:rPr>
        <w:t>L</w:t>
      </w:r>
      <w:r w:rsidRPr="006A6029">
        <w:rPr>
          <w:rFonts w:ascii="Times New Roman" w:eastAsia="Times New Roman" w:hAnsi="Times New Roman" w:cs="Times New Roman"/>
          <w:sz w:val="24"/>
          <w:szCs w:val="24"/>
          <w:vertAlign w:val="subscript"/>
          <w:lang w:eastAsia="ru-RU"/>
        </w:rPr>
        <w:t>4</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vertAlign w:val="subscript"/>
          <w:lang w:eastAsia="ru-RU"/>
        </w:rPr>
        <w:t xml:space="preserve"> – </w:t>
      </w:r>
      <w:r w:rsidRPr="006A6029">
        <w:rPr>
          <w:rFonts w:ascii="Times New Roman" w:eastAsia="Times New Roman" w:hAnsi="Times New Roman" w:cs="Times New Roman"/>
          <w:sz w:val="24"/>
          <w:szCs w:val="24"/>
          <w:lang w:eastAsia="ru-RU"/>
        </w:rPr>
        <w:t>количество пунктов секционирования (</w:t>
      </w:r>
      <w:proofErr w:type="spellStart"/>
      <w:r w:rsidRPr="006A6029">
        <w:rPr>
          <w:rFonts w:ascii="Times New Roman" w:eastAsia="Times New Roman" w:hAnsi="Times New Roman" w:cs="Times New Roman"/>
          <w:sz w:val="24"/>
          <w:szCs w:val="24"/>
          <w:lang w:eastAsia="ru-RU"/>
        </w:rPr>
        <w:t>реклоузеров</w:t>
      </w:r>
      <w:proofErr w:type="spellEnd"/>
      <w:r w:rsidRPr="006A6029">
        <w:rPr>
          <w:rFonts w:ascii="Times New Roman" w:eastAsia="Times New Roman" w:hAnsi="Times New Roman" w:cs="Times New Roman"/>
          <w:sz w:val="24"/>
          <w:szCs w:val="24"/>
          <w:lang w:eastAsia="ru-RU"/>
        </w:rPr>
        <w:t xml:space="preserve">, распределительных пунктов, переключательных пунктов)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(шт.);</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5</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vertAlign w:val="subscript"/>
          <w:lang w:eastAsia="ru-RU"/>
        </w:rPr>
        <w:t xml:space="preserve"> - </w:t>
      </w:r>
      <w:r w:rsidRPr="006A6029">
        <w:rPr>
          <w:rFonts w:ascii="Times New Roman" w:eastAsia="Times New Roman" w:hAnsi="Times New Roman" w:cs="Times New Roman"/>
          <w:sz w:val="24"/>
          <w:szCs w:val="24"/>
          <w:lang w:eastAsia="ru-RU"/>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6A6029">
        <w:rPr>
          <w:rFonts w:ascii="Times New Roman" w:eastAsia="Times New Roman" w:hAnsi="Times New Roman" w:cs="Times New Roman"/>
          <w:sz w:val="24"/>
          <w:szCs w:val="24"/>
          <w:lang w:eastAsia="ru-RU"/>
        </w:rPr>
        <w:t>кВ</w:t>
      </w:r>
      <w:proofErr w:type="spellEnd"/>
      <w:r w:rsidRPr="006A6029">
        <w:rPr>
          <w:rFonts w:ascii="Times New Roman" w:eastAsia="Times New Roman" w:hAnsi="Times New Roman" w:cs="Times New Roman"/>
          <w:sz w:val="24"/>
          <w:szCs w:val="24"/>
          <w:lang w:eastAsia="ru-RU"/>
        </w:rPr>
        <w:t xml:space="preserve">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(руб./кВт);</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6</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vertAlign w:val="subscript"/>
          <w:lang w:eastAsia="ru-RU"/>
        </w:rPr>
        <w:t xml:space="preserve"> - </w:t>
      </w:r>
      <w:r w:rsidRPr="006A6029">
        <w:rPr>
          <w:rFonts w:ascii="Times New Roman" w:eastAsia="Times New Roman" w:hAnsi="Times New Roman" w:cs="Times New Roman"/>
          <w:sz w:val="24"/>
          <w:szCs w:val="24"/>
          <w:lang w:eastAsia="ru-RU"/>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6A6029">
        <w:rPr>
          <w:rFonts w:ascii="Times New Roman" w:eastAsia="Times New Roman" w:hAnsi="Times New Roman" w:cs="Times New Roman"/>
          <w:sz w:val="24"/>
          <w:szCs w:val="24"/>
          <w:lang w:eastAsia="ru-RU"/>
        </w:rPr>
        <w:t>кВ</w:t>
      </w:r>
      <w:proofErr w:type="spellEnd"/>
      <w:r w:rsidRPr="006A6029">
        <w:rPr>
          <w:rFonts w:ascii="Times New Roman" w:eastAsia="Times New Roman" w:hAnsi="Times New Roman" w:cs="Times New Roman"/>
          <w:sz w:val="24"/>
          <w:szCs w:val="24"/>
          <w:lang w:eastAsia="ru-RU"/>
        </w:rPr>
        <w:t xml:space="preserve">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(руб./кВт);</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C</w:t>
      </w:r>
      <w:r w:rsidRPr="006A6029">
        <w:rPr>
          <w:rFonts w:ascii="Times New Roman" w:eastAsia="Times New Roman" w:hAnsi="Times New Roman" w:cs="Times New Roman"/>
          <w:sz w:val="24"/>
          <w:szCs w:val="24"/>
          <w:vertAlign w:val="subscript"/>
          <w:lang w:eastAsia="ru-RU"/>
        </w:rPr>
        <w:t>7</w:t>
      </w:r>
      <w:proofErr w:type="spellStart"/>
      <w:r w:rsidRPr="006A6029">
        <w:rPr>
          <w:rFonts w:ascii="Times New Roman" w:eastAsia="Times New Roman" w:hAnsi="Times New Roman" w:cs="Times New Roman"/>
          <w:sz w:val="24"/>
          <w:szCs w:val="24"/>
          <w:vertAlign w:val="subscript"/>
          <w:lang w:val="en-US" w:eastAsia="ru-RU"/>
        </w:rPr>
        <w:t>i</w:t>
      </w:r>
      <w:proofErr w:type="spellEnd"/>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vertAlign w:val="subscript"/>
          <w:lang w:val="en-US" w:eastAsia="ru-RU"/>
        </w:rPr>
        <w:t>t</w:t>
      </w:r>
      <w:r w:rsidRPr="006A6029">
        <w:rPr>
          <w:rFonts w:ascii="Times New Roman" w:eastAsia="Times New Roman" w:hAnsi="Times New Roman" w:cs="Times New Roman"/>
          <w:sz w:val="24"/>
          <w:szCs w:val="24"/>
          <w:vertAlign w:val="subscript"/>
          <w:lang w:eastAsia="ru-RU"/>
        </w:rPr>
        <w:t xml:space="preserve"> - </w:t>
      </w:r>
      <w:r w:rsidRPr="006A6029">
        <w:rPr>
          <w:rFonts w:ascii="Times New Roman" w:eastAsia="Times New Roman" w:hAnsi="Times New Roman" w:cs="Times New Roman"/>
          <w:sz w:val="24"/>
          <w:szCs w:val="24"/>
          <w:lang w:eastAsia="ru-RU"/>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6A6029">
        <w:rPr>
          <w:rFonts w:ascii="Times New Roman" w:eastAsia="Times New Roman" w:hAnsi="Times New Roman" w:cs="Times New Roman"/>
          <w:sz w:val="24"/>
          <w:szCs w:val="24"/>
          <w:lang w:eastAsia="ru-RU"/>
        </w:rPr>
        <w:t>кВ</w:t>
      </w:r>
      <w:proofErr w:type="spellEnd"/>
      <w:r w:rsidRPr="006A6029">
        <w:rPr>
          <w:rFonts w:ascii="Times New Roman" w:eastAsia="Times New Roman" w:hAnsi="Times New Roman" w:cs="Times New Roman"/>
          <w:sz w:val="24"/>
          <w:szCs w:val="24"/>
          <w:lang w:eastAsia="ru-RU"/>
        </w:rPr>
        <w:t xml:space="preserve"> и выше (ПС) в зависимости от вида используемого материала и (или) способа выполнения работ (</w:t>
      </w:r>
      <w:r w:rsidRPr="006A6029">
        <w:rPr>
          <w:rFonts w:ascii="Times New Roman" w:eastAsia="Times New Roman" w:hAnsi="Times New Roman" w:cs="Times New Roman"/>
          <w:sz w:val="24"/>
          <w:szCs w:val="24"/>
          <w:lang w:val="en-US" w:eastAsia="ru-RU"/>
        </w:rPr>
        <w:t>t</w:t>
      </w:r>
      <w:r w:rsidRPr="006A6029">
        <w:rPr>
          <w:rFonts w:ascii="Times New Roman" w:eastAsia="Times New Roman" w:hAnsi="Times New Roman" w:cs="Times New Roman"/>
          <w:sz w:val="24"/>
          <w:szCs w:val="24"/>
          <w:lang w:eastAsia="ru-RU"/>
        </w:rPr>
        <w:t>) (</w:t>
      </w:r>
      <w:proofErr w:type="spellStart"/>
      <w:r w:rsidRPr="006A6029">
        <w:rPr>
          <w:rFonts w:ascii="Times New Roman" w:eastAsia="Times New Roman" w:hAnsi="Times New Roman" w:cs="Times New Roman"/>
          <w:sz w:val="24"/>
          <w:szCs w:val="24"/>
          <w:lang w:eastAsia="ru-RU"/>
        </w:rPr>
        <w:t>руб</w:t>
      </w:r>
      <w:proofErr w:type="spellEnd"/>
      <w:r w:rsidRPr="006A6029">
        <w:rPr>
          <w:rFonts w:ascii="Times New Roman" w:eastAsia="Times New Roman" w:hAnsi="Times New Roman" w:cs="Times New Roman"/>
          <w:sz w:val="24"/>
          <w:szCs w:val="24"/>
          <w:lang w:eastAsia="ru-RU"/>
        </w:rPr>
        <w:t>/кВт);</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С</w:t>
      </w:r>
      <w:r w:rsidRPr="006A6029">
        <w:rPr>
          <w:rFonts w:ascii="Times New Roman" w:eastAsia="Times New Roman" w:hAnsi="Times New Roman" w:cs="Times New Roman"/>
          <w:sz w:val="24"/>
          <w:szCs w:val="24"/>
          <w:vertAlign w:val="subscript"/>
          <w:lang w:eastAsia="ru-RU"/>
        </w:rPr>
        <w:t xml:space="preserve">8i, </w:t>
      </w:r>
      <w:r w:rsidRPr="006A6029">
        <w:rPr>
          <w:rFonts w:ascii="Times New Roman" w:eastAsia="Times New Roman" w:hAnsi="Times New Roman" w:cs="Times New Roman"/>
          <w:sz w:val="24"/>
          <w:szCs w:val="24"/>
          <w:vertAlign w:val="subscript"/>
          <w:lang w:val="en-US" w:eastAsia="ru-RU"/>
        </w:rPr>
        <w:t>q</w:t>
      </w:r>
      <w:r w:rsidRPr="006A6029">
        <w:rPr>
          <w:rFonts w:ascii="Times New Roman" w:eastAsia="Times New Roman" w:hAnsi="Times New Roman" w:cs="Times New Roman"/>
          <w:sz w:val="24"/>
          <w:szCs w:val="24"/>
          <w:lang w:eastAsia="ru-RU"/>
        </w:rPr>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6A6029">
        <w:rPr>
          <w:rFonts w:ascii="Times New Roman" w:eastAsia="Times New Roman" w:hAnsi="Times New Roman" w:cs="Times New Roman"/>
          <w:sz w:val="24"/>
          <w:szCs w:val="24"/>
          <w:vertAlign w:val="subscript"/>
          <w:lang w:eastAsia="ru-RU"/>
        </w:rPr>
        <w:t>8</w:t>
      </w:r>
      <w:r w:rsidRPr="006A6029">
        <w:rPr>
          <w:rFonts w:ascii="Times New Roman" w:eastAsia="Times New Roman" w:hAnsi="Times New Roman" w:cs="Times New Roman"/>
          <w:sz w:val="24"/>
          <w:szCs w:val="24"/>
          <w:lang w:eastAsia="ru-RU"/>
        </w:rPr>
        <w:t xml:space="preserve"> на i-том уровне напряжения и количества точек учета (</w:t>
      </w:r>
      <w:r w:rsidRPr="006A6029">
        <w:rPr>
          <w:rFonts w:ascii="Times New Roman" w:eastAsia="Times New Roman" w:hAnsi="Times New Roman" w:cs="Times New Roman"/>
          <w:sz w:val="24"/>
          <w:szCs w:val="24"/>
          <w:lang w:val="en-US" w:eastAsia="ru-RU"/>
        </w:rPr>
        <w:t>q</w:t>
      </w:r>
      <w:r w:rsidRPr="006A6029">
        <w:rPr>
          <w:rFonts w:ascii="Times New Roman" w:eastAsia="Times New Roman" w:hAnsi="Times New Roman" w:cs="Times New Roman"/>
          <w:sz w:val="24"/>
          <w:szCs w:val="24"/>
          <w:lang w:eastAsia="ru-RU"/>
        </w:rPr>
        <w:t>) (руб. за точку учета);</w:t>
      </w:r>
    </w:p>
    <w:p w:rsidR="006A6029" w:rsidRPr="006A6029" w:rsidRDefault="006A6029" w:rsidP="006A6029">
      <w:pPr>
        <w:spacing w:after="0" w:line="240" w:lineRule="auto"/>
        <w:ind w:firstLine="709"/>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val="en-US" w:eastAsia="ru-RU"/>
        </w:rPr>
        <w:t>N</w:t>
      </w:r>
      <w:r w:rsidRPr="006A6029">
        <w:rPr>
          <w:rFonts w:ascii="Times New Roman" w:eastAsia="Times New Roman" w:hAnsi="Times New Roman" w:cs="Times New Roman"/>
          <w:sz w:val="24"/>
          <w:szCs w:val="24"/>
          <w:vertAlign w:val="subscript"/>
          <w:lang w:val="en-US" w:eastAsia="ru-RU"/>
        </w:rPr>
        <w:t>i</w:t>
      </w:r>
      <w:r w:rsidRPr="006A6029">
        <w:rPr>
          <w:rFonts w:ascii="Times New Roman" w:eastAsia="Times New Roman" w:hAnsi="Times New Roman" w:cs="Times New Roman"/>
          <w:sz w:val="24"/>
          <w:szCs w:val="24"/>
          <w:vertAlign w:val="subscript"/>
          <w:lang w:eastAsia="ru-RU"/>
        </w:rPr>
        <w:t xml:space="preserve"> – </w:t>
      </w:r>
      <w:r w:rsidRPr="006A6029">
        <w:rPr>
          <w:rFonts w:ascii="Times New Roman" w:eastAsia="Times New Roman" w:hAnsi="Times New Roman" w:cs="Times New Roman"/>
          <w:sz w:val="24"/>
          <w:szCs w:val="24"/>
          <w:lang w:eastAsia="ru-RU"/>
        </w:rPr>
        <w:t>объем максимальной мощности,</w:t>
      </w:r>
      <w:r w:rsidRPr="006A6029">
        <w:rPr>
          <w:rFonts w:ascii="Times New Roman" w:eastAsia="Times New Roman" w:hAnsi="Times New Roman" w:cs="Times New Roman"/>
          <w:sz w:val="24"/>
          <w:szCs w:val="24"/>
          <w:vertAlign w:val="subscript"/>
          <w:lang w:eastAsia="ru-RU"/>
        </w:rPr>
        <w:t xml:space="preserve"> </w:t>
      </w:r>
      <w:r w:rsidRPr="006A6029">
        <w:rPr>
          <w:rFonts w:ascii="Times New Roman" w:eastAsia="Times New Roman" w:hAnsi="Times New Roman" w:cs="Times New Roman"/>
          <w:sz w:val="24"/>
          <w:szCs w:val="24"/>
          <w:lang w:eastAsia="ru-RU"/>
        </w:rPr>
        <w:t xml:space="preserve">указанный Заявителем в заявке на технологическое присоединение на </w:t>
      </w:r>
      <w:proofErr w:type="spellStart"/>
      <w:r w:rsidRPr="006A6029">
        <w:rPr>
          <w:rFonts w:ascii="Times New Roman" w:eastAsia="Times New Roman" w:hAnsi="Times New Roman" w:cs="Times New Roman"/>
          <w:sz w:val="24"/>
          <w:szCs w:val="24"/>
          <w:lang w:val="en-US" w:eastAsia="ru-RU"/>
        </w:rPr>
        <w:t>i</w:t>
      </w:r>
      <w:proofErr w:type="spellEnd"/>
      <w:r w:rsidRPr="006A6029">
        <w:rPr>
          <w:rFonts w:ascii="Times New Roman" w:eastAsia="Times New Roman" w:hAnsi="Times New Roman" w:cs="Times New Roman"/>
          <w:sz w:val="24"/>
          <w:szCs w:val="24"/>
          <w:lang w:eastAsia="ru-RU"/>
        </w:rPr>
        <w:t>-том уровне напряжения (кВт).</w:t>
      </w:r>
    </w:p>
    <w:p w:rsidR="006A6029" w:rsidRPr="006A6029" w:rsidRDefault="006A6029" w:rsidP="006A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029" w:rsidRPr="006A6029" w:rsidRDefault="006A6029" w:rsidP="006A6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Примечание.</w:t>
      </w:r>
    </w:p>
    <w:p w:rsidR="006A6029" w:rsidRPr="006A6029" w:rsidRDefault="006A6029" w:rsidP="006A6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6A6029" w:rsidRPr="006A6029" w:rsidRDefault="006A6029" w:rsidP="006A6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2. 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6A6029" w:rsidRPr="006A6029" w:rsidRDefault="006A6029" w:rsidP="006A6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- 50% стоимости мероприятий, предусмотренных техническими условиями, определяется в ценах года, соответствующего году утверждения платы;</w:t>
      </w:r>
    </w:p>
    <w:p w:rsidR="006A6029" w:rsidRPr="006A6029" w:rsidRDefault="006A6029" w:rsidP="006A60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6029">
        <w:rPr>
          <w:rFonts w:ascii="Times New Roman" w:eastAsia="Times New Roman" w:hAnsi="Times New Roman" w:cs="Times New Roman"/>
          <w:sz w:val="24"/>
          <w:szCs w:val="24"/>
          <w:lang w:eastAsia="ru-RU"/>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235431" w:rsidRPr="001D7F2D" w:rsidRDefault="006A6029" w:rsidP="006A60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6029">
        <w:rPr>
          <w:rFonts w:ascii="Times New Roman" w:eastAsia="Times New Roman" w:hAnsi="Times New Roman" w:cs="Times New Roman"/>
          <w:sz w:val="24"/>
          <w:szCs w:val="24"/>
          <w:lang w:eastAsia="ru-RU"/>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w:t>
      </w:r>
      <w:r w:rsidRPr="006A6029">
        <w:rPr>
          <w:rFonts w:ascii="Times New Roman" w:eastAsia="Times New Roman" w:hAnsi="Times New Roman" w:cs="Times New Roman"/>
          <w:sz w:val="24"/>
          <w:szCs w:val="24"/>
          <w:lang w:eastAsia="ru-RU"/>
        </w:rPr>
        <w:lastRenderedPageBreak/>
        <w:t>присоединение определяется в соответствии с пунктом 45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w:t>
      </w:r>
    </w:p>
    <w:sectPr w:rsidR="00235431" w:rsidRPr="001D7F2D" w:rsidSect="00D67BF8">
      <w:pgSz w:w="16838" w:h="11906" w:orient="landscape"/>
      <w:pgMar w:top="851" w:right="1134"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AEB" w:rsidRDefault="00492AEB" w:rsidP="00492AEB">
      <w:pPr>
        <w:spacing w:after="0" w:line="240" w:lineRule="auto"/>
      </w:pPr>
      <w:r>
        <w:separator/>
      </w:r>
    </w:p>
  </w:endnote>
  <w:endnote w:type="continuationSeparator" w:id="0">
    <w:p w:rsidR="00492AEB" w:rsidRDefault="00492AEB" w:rsidP="0049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AEB" w:rsidRDefault="00492AEB" w:rsidP="00492AEB">
      <w:pPr>
        <w:spacing w:after="0" w:line="240" w:lineRule="auto"/>
      </w:pPr>
      <w:r>
        <w:separator/>
      </w:r>
    </w:p>
  </w:footnote>
  <w:footnote w:type="continuationSeparator" w:id="0">
    <w:p w:rsidR="00492AEB" w:rsidRDefault="00492AEB" w:rsidP="00492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18"/>
    <w:multiLevelType w:val="hybridMultilevel"/>
    <w:tmpl w:val="6A3E2B2E"/>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D9F"/>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2F77F9"/>
    <w:multiLevelType w:val="hybridMultilevel"/>
    <w:tmpl w:val="A8543D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15AAD"/>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F549DD"/>
    <w:multiLevelType w:val="hybridMultilevel"/>
    <w:tmpl w:val="D3C01AC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45CFD"/>
    <w:multiLevelType w:val="hybridMultilevel"/>
    <w:tmpl w:val="9C805C38"/>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B776D"/>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447E3"/>
    <w:multiLevelType w:val="hybridMultilevel"/>
    <w:tmpl w:val="12C4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096E6E"/>
    <w:multiLevelType w:val="hybridMultilevel"/>
    <w:tmpl w:val="A8CAF43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7738"/>
    <w:multiLevelType w:val="multilevel"/>
    <w:tmpl w:val="1E2850D2"/>
    <w:lvl w:ilvl="0">
      <w:start w:val="1"/>
      <w:numFmt w:val="decimal"/>
      <w:lvlText w:val="%1."/>
      <w:lvlJc w:val="left"/>
      <w:pPr>
        <w:tabs>
          <w:tab w:val="num" w:pos="1068"/>
        </w:tabs>
        <w:ind w:left="708" w:firstLine="0"/>
      </w:pPr>
      <w:rPr>
        <w:rFonts w:hint="default"/>
      </w:rPr>
    </w:lvl>
    <w:lvl w:ilvl="1">
      <w:start w:val="1"/>
      <w:numFmt w:val="decimal"/>
      <w:lvlText w:val="%1.%2."/>
      <w:lvlJc w:val="left"/>
      <w:pPr>
        <w:tabs>
          <w:tab w:val="num" w:pos="1428"/>
        </w:tabs>
        <w:ind w:left="708" w:firstLine="0"/>
      </w:pPr>
      <w:rPr>
        <w:rFonts w:ascii="Times New Roman" w:hAnsi="Times New Roman" w:hint="default"/>
        <w:color w:val="auto"/>
        <w:sz w:val="26"/>
      </w:rPr>
    </w:lvl>
    <w:lvl w:ilvl="2">
      <w:start w:val="1"/>
      <w:numFmt w:val="decimal"/>
      <w:lvlText w:val="%1.%2.%3."/>
      <w:lvlJc w:val="left"/>
      <w:pPr>
        <w:tabs>
          <w:tab w:val="num" w:pos="1785"/>
        </w:tabs>
        <w:ind w:left="1502" w:hanging="437"/>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0" w15:restartNumberingAfterBreak="0">
    <w:nsid w:val="3FF02DD7"/>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D730AF"/>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4B6765"/>
    <w:multiLevelType w:val="hybridMultilevel"/>
    <w:tmpl w:val="8182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863A92"/>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211A8D"/>
    <w:multiLevelType w:val="hybridMultilevel"/>
    <w:tmpl w:val="93A4896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113DC"/>
    <w:multiLevelType w:val="singleLevel"/>
    <w:tmpl w:val="055C1578"/>
    <w:lvl w:ilvl="0">
      <w:start w:val="7"/>
      <w:numFmt w:val="bullet"/>
      <w:lvlText w:val="-"/>
      <w:lvlJc w:val="left"/>
      <w:pPr>
        <w:tabs>
          <w:tab w:val="num" w:pos="1068"/>
        </w:tabs>
        <w:ind w:left="1068" w:hanging="360"/>
      </w:pPr>
      <w:rPr>
        <w:rFonts w:hint="default"/>
      </w:rPr>
    </w:lvl>
  </w:abstractNum>
  <w:abstractNum w:abstractNumId="16" w15:restartNumberingAfterBreak="0">
    <w:nsid w:val="5C03282F"/>
    <w:multiLevelType w:val="hybridMultilevel"/>
    <w:tmpl w:val="9C805C38"/>
    <w:lvl w:ilvl="0" w:tplc="3208E09C">
      <w:numFmt w:val="bullet"/>
      <w:lvlText w:val="-"/>
      <w:lvlJc w:val="left"/>
      <w:pPr>
        <w:tabs>
          <w:tab w:val="num" w:pos="717"/>
        </w:tabs>
        <w:ind w:left="357" w:firstLine="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FFD40DF"/>
    <w:multiLevelType w:val="hybridMultilevel"/>
    <w:tmpl w:val="CB12E4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B30EA"/>
    <w:multiLevelType w:val="hybridMultilevel"/>
    <w:tmpl w:val="59265E6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235F7"/>
    <w:multiLevelType w:val="hybridMultilevel"/>
    <w:tmpl w:val="E368C156"/>
    <w:lvl w:ilvl="0" w:tplc="97E2616C">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A2843EF"/>
    <w:multiLevelType w:val="hybridMultilevel"/>
    <w:tmpl w:val="649AD428"/>
    <w:lvl w:ilvl="0" w:tplc="590EF706">
      <w:start w:val="1"/>
      <w:numFmt w:val="bullet"/>
      <w:lvlText w:val="-"/>
      <w:lvlJc w:val="left"/>
      <w:pPr>
        <w:tabs>
          <w:tab w:val="num" w:pos="2052"/>
        </w:tabs>
        <w:ind w:left="2052" w:hanging="975"/>
      </w:pPr>
      <w:rPr>
        <w:rFonts w:ascii="Times New Roman" w:eastAsia="Times New Roman"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21" w15:restartNumberingAfterBreak="0">
    <w:nsid w:val="715758E7"/>
    <w:multiLevelType w:val="hybridMultilevel"/>
    <w:tmpl w:val="AE7AF2A2"/>
    <w:lvl w:ilvl="0" w:tplc="1048F9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217924"/>
    <w:multiLevelType w:val="hybridMultilevel"/>
    <w:tmpl w:val="4142E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BC093B"/>
    <w:multiLevelType w:val="hybridMultilevel"/>
    <w:tmpl w:val="45066D1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2"/>
  </w:num>
  <w:num w:numId="4">
    <w:abstractNumId w:val="19"/>
  </w:num>
  <w:num w:numId="5">
    <w:abstractNumId w:val="1"/>
  </w:num>
  <w:num w:numId="6">
    <w:abstractNumId w:val="21"/>
  </w:num>
  <w:num w:numId="7">
    <w:abstractNumId w:val="20"/>
  </w:num>
  <w:num w:numId="8">
    <w:abstractNumId w:val="16"/>
  </w:num>
  <w:num w:numId="9">
    <w:abstractNumId w:val="5"/>
  </w:num>
  <w:num w:numId="10">
    <w:abstractNumId w:val="6"/>
  </w:num>
  <w:num w:numId="11">
    <w:abstractNumId w:val="3"/>
  </w:num>
  <w:num w:numId="12">
    <w:abstractNumId w:val="13"/>
  </w:num>
  <w:num w:numId="13">
    <w:abstractNumId w:val="8"/>
  </w:num>
  <w:num w:numId="14">
    <w:abstractNumId w:val="0"/>
  </w:num>
  <w:num w:numId="15">
    <w:abstractNumId w:val="4"/>
  </w:num>
  <w:num w:numId="16">
    <w:abstractNumId w:val="18"/>
  </w:num>
  <w:num w:numId="17">
    <w:abstractNumId w:val="10"/>
  </w:num>
  <w:num w:numId="18">
    <w:abstractNumId w:val="17"/>
  </w:num>
  <w:num w:numId="19">
    <w:abstractNumId w:val="11"/>
  </w:num>
  <w:num w:numId="20">
    <w:abstractNumId w:val="2"/>
  </w:num>
  <w:num w:numId="21">
    <w:abstractNumId w:val="14"/>
  </w:num>
  <w:num w:numId="22">
    <w:abstractNumId w:val="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31"/>
    <w:rsid w:val="00052E1F"/>
    <w:rsid w:val="00083D37"/>
    <w:rsid w:val="00090860"/>
    <w:rsid w:val="000C04BC"/>
    <w:rsid w:val="000C1EFC"/>
    <w:rsid w:val="000F0EF3"/>
    <w:rsid w:val="0011163E"/>
    <w:rsid w:val="001160F9"/>
    <w:rsid w:val="001166B4"/>
    <w:rsid w:val="00122922"/>
    <w:rsid w:val="0014346C"/>
    <w:rsid w:val="00172436"/>
    <w:rsid w:val="00175745"/>
    <w:rsid w:val="0019474F"/>
    <w:rsid w:val="001B6BF4"/>
    <w:rsid w:val="001C1517"/>
    <w:rsid w:val="001C5FD3"/>
    <w:rsid w:val="001D7F2D"/>
    <w:rsid w:val="00214E95"/>
    <w:rsid w:val="00235431"/>
    <w:rsid w:val="00292CC0"/>
    <w:rsid w:val="002E0A26"/>
    <w:rsid w:val="002F4B61"/>
    <w:rsid w:val="003239CA"/>
    <w:rsid w:val="003F4B74"/>
    <w:rsid w:val="004016A8"/>
    <w:rsid w:val="004924F2"/>
    <w:rsid w:val="00492AEB"/>
    <w:rsid w:val="004D6C54"/>
    <w:rsid w:val="005C1463"/>
    <w:rsid w:val="005C1725"/>
    <w:rsid w:val="005C7720"/>
    <w:rsid w:val="006545AD"/>
    <w:rsid w:val="00656B65"/>
    <w:rsid w:val="0068603C"/>
    <w:rsid w:val="006A6029"/>
    <w:rsid w:val="006A6EDD"/>
    <w:rsid w:val="006D57F9"/>
    <w:rsid w:val="00713287"/>
    <w:rsid w:val="00721ED9"/>
    <w:rsid w:val="00742229"/>
    <w:rsid w:val="007577CA"/>
    <w:rsid w:val="0078302C"/>
    <w:rsid w:val="0079134E"/>
    <w:rsid w:val="007968A8"/>
    <w:rsid w:val="007A58D0"/>
    <w:rsid w:val="007B17D5"/>
    <w:rsid w:val="007C1BEB"/>
    <w:rsid w:val="00814B39"/>
    <w:rsid w:val="00864141"/>
    <w:rsid w:val="00871E6E"/>
    <w:rsid w:val="00884330"/>
    <w:rsid w:val="008851E9"/>
    <w:rsid w:val="008932ED"/>
    <w:rsid w:val="008B38AE"/>
    <w:rsid w:val="008C398A"/>
    <w:rsid w:val="009077FF"/>
    <w:rsid w:val="009351EE"/>
    <w:rsid w:val="00947CA1"/>
    <w:rsid w:val="00953A15"/>
    <w:rsid w:val="00995A13"/>
    <w:rsid w:val="00A35C90"/>
    <w:rsid w:val="00A4645A"/>
    <w:rsid w:val="00AA50DC"/>
    <w:rsid w:val="00AB27A1"/>
    <w:rsid w:val="00AC0300"/>
    <w:rsid w:val="00AD7D91"/>
    <w:rsid w:val="00AF3F93"/>
    <w:rsid w:val="00B43AFE"/>
    <w:rsid w:val="00B84C5C"/>
    <w:rsid w:val="00B857A8"/>
    <w:rsid w:val="00BB5515"/>
    <w:rsid w:val="00BD6C46"/>
    <w:rsid w:val="00BF66FC"/>
    <w:rsid w:val="00C14026"/>
    <w:rsid w:val="00C168E1"/>
    <w:rsid w:val="00C6246B"/>
    <w:rsid w:val="00C85F7F"/>
    <w:rsid w:val="00CB5FC2"/>
    <w:rsid w:val="00CC2B9A"/>
    <w:rsid w:val="00D451DB"/>
    <w:rsid w:val="00D67BF8"/>
    <w:rsid w:val="00DF1B2A"/>
    <w:rsid w:val="00DF230D"/>
    <w:rsid w:val="00E36EFD"/>
    <w:rsid w:val="00E45836"/>
    <w:rsid w:val="00E7250D"/>
    <w:rsid w:val="00EA39B8"/>
    <w:rsid w:val="00EC5ABC"/>
    <w:rsid w:val="00ED31C3"/>
    <w:rsid w:val="00EF7FDB"/>
    <w:rsid w:val="00F60882"/>
    <w:rsid w:val="00F800C4"/>
    <w:rsid w:val="00F81AF7"/>
    <w:rsid w:val="00F821A9"/>
    <w:rsid w:val="00F97512"/>
    <w:rsid w:val="00FB66D3"/>
    <w:rsid w:val="00FD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1AFBEDB"/>
  <w15:docId w15:val="{21E45946-796A-4043-B6C3-E4C1FBA5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431"/>
  </w:style>
  <w:style w:type="paragraph" w:styleId="1">
    <w:name w:val="heading 1"/>
    <w:basedOn w:val="a"/>
    <w:next w:val="a"/>
    <w:link w:val="10"/>
    <w:qFormat/>
    <w:rsid w:val="00AA50DC"/>
    <w:pPr>
      <w:keepNext/>
      <w:framePr w:hSpace="142" w:wrap="around" w:vAnchor="page" w:hAnchor="page" w:x="1420" w:y="851"/>
      <w:spacing w:after="0" w:line="240" w:lineRule="auto"/>
      <w:jc w:val="center"/>
      <w:outlineLvl w:val="0"/>
    </w:pPr>
    <w:rPr>
      <w:rFonts w:ascii="Arial" w:eastAsia="Times New Roman" w:hAnsi="Arial" w:cs="Times New Roman"/>
      <w:b/>
      <w:szCs w:val="20"/>
      <w:lang w:eastAsia="ru-RU"/>
    </w:rPr>
  </w:style>
  <w:style w:type="paragraph" w:styleId="2">
    <w:name w:val="heading 2"/>
    <w:basedOn w:val="a"/>
    <w:next w:val="a"/>
    <w:link w:val="20"/>
    <w:qFormat/>
    <w:rsid w:val="00AA50DC"/>
    <w:pPr>
      <w:keepNext/>
      <w:framePr w:hSpace="142" w:wrap="around" w:vAnchor="page" w:hAnchor="page" w:x="1420" w:y="851"/>
      <w:spacing w:after="0" w:line="240" w:lineRule="auto"/>
      <w:jc w:val="center"/>
      <w:outlineLvl w:val="1"/>
    </w:pPr>
    <w:rPr>
      <w:rFonts w:ascii="Arial" w:eastAsia="Times New Roman" w:hAnsi="Arial" w:cs="Times New Roman"/>
      <w:b/>
      <w:sz w:val="23"/>
      <w:szCs w:val="20"/>
      <w:lang w:eastAsia="ru-RU"/>
    </w:rPr>
  </w:style>
  <w:style w:type="paragraph" w:styleId="3">
    <w:name w:val="heading 3"/>
    <w:basedOn w:val="a"/>
    <w:next w:val="a"/>
    <w:link w:val="30"/>
    <w:qFormat/>
    <w:rsid w:val="00AA50DC"/>
    <w:pPr>
      <w:keepNext/>
      <w:spacing w:after="0" w:line="240" w:lineRule="auto"/>
      <w:jc w:val="both"/>
      <w:outlineLvl w:val="2"/>
    </w:pPr>
    <w:rPr>
      <w:rFonts w:ascii="Times New Roman" w:eastAsia="Times New Roman" w:hAnsi="Times New Roman" w:cs="Times New Roman"/>
      <w:b/>
      <w:bCs/>
      <w:sz w:val="26"/>
      <w:szCs w:val="20"/>
      <w:lang w:eastAsia="ru-RU"/>
    </w:rPr>
  </w:style>
  <w:style w:type="paragraph" w:styleId="4">
    <w:name w:val="heading 4"/>
    <w:basedOn w:val="a"/>
    <w:next w:val="a"/>
    <w:link w:val="40"/>
    <w:qFormat/>
    <w:rsid w:val="00AA50DC"/>
    <w:pPr>
      <w:keepNext/>
      <w:spacing w:after="0" w:line="240" w:lineRule="auto"/>
      <w:outlineLvl w:val="3"/>
    </w:pPr>
    <w:rPr>
      <w:rFonts w:ascii="Times New Roman" w:eastAsia="Times New Roman" w:hAnsi="Times New Roman" w:cs="Times New Roman"/>
      <w:b/>
      <w:bCs/>
      <w:sz w:val="26"/>
      <w:szCs w:val="20"/>
      <w:lang w:eastAsia="ru-RU"/>
    </w:rPr>
  </w:style>
  <w:style w:type="paragraph" w:styleId="5">
    <w:name w:val="heading 5"/>
    <w:basedOn w:val="a"/>
    <w:next w:val="a"/>
    <w:link w:val="50"/>
    <w:qFormat/>
    <w:rsid w:val="00AA50DC"/>
    <w:pPr>
      <w:keepNext/>
      <w:spacing w:after="0" w:line="240" w:lineRule="auto"/>
      <w:jc w:val="both"/>
      <w:outlineLvl w:val="4"/>
    </w:pPr>
    <w:rPr>
      <w:rFonts w:ascii="Times New Roman" w:eastAsia="Times New Roman" w:hAnsi="Times New Roman" w:cs="Times New Roman"/>
      <w:b/>
      <w:bCs/>
      <w:sz w:val="40"/>
      <w:szCs w:val="24"/>
      <w:lang w:eastAsia="ru-RU"/>
    </w:rPr>
  </w:style>
  <w:style w:type="paragraph" w:styleId="6">
    <w:name w:val="heading 6"/>
    <w:basedOn w:val="a"/>
    <w:next w:val="a"/>
    <w:link w:val="60"/>
    <w:qFormat/>
    <w:rsid w:val="00AA50DC"/>
    <w:pPr>
      <w:keepNext/>
      <w:spacing w:after="0" w:line="240" w:lineRule="auto"/>
      <w:jc w:val="right"/>
      <w:outlineLvl w:val="5"/>
    </w:pPr>
    <w:rPr>
      <w:rFonts w:ascii="Arial" w:eastAsia="Times New Roman" w:hAnsi="Arial" w:cs="Arial"/>
      <w:b/>
      <w:bCs/>
      <w:sz w:val="24"/>
      <w:szCs w:val="24"/>
      <w:lang w:eastAsia="ru-RU"/>
    </w:rPr>
  </w:style>
  <w:style w:type="paragraph" w:styleId="7">
    <w:name w:val="heading 7"/>
    <w:basedOn w:val="a"/>
    <w:next w:val="a"/>
    <w:link w:val="70"/>
    <w:qFormat/>
    <w:rsid w:val="00AA50DC"/>
    <w:pPr>
      <w:keepNext/>
      <w:spacing w:after="0" w:line="240" w:lineRule="auto"/>
      <w:jc w:val="center"/>
      <w:outlineLvl w:val="6"/>
    </w:pPr>
    <w:rPr>
      <w:rFonts w:ascii="Arial" w:eastAsia="Times New Roman"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3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9B8"/>
    <w:rPr>
      <w:rFonts w:ascii="Tahoma" w:hAnsi="Tahoma" w:cs="Tahoma"/>
      <w:sz w:val="16"/>
      <w:szCs w:val="16"/>
    </w:rPr>
  </w:style>
  <w:style w:type="character" w:styleId="a5">
    <w:name w:val="Hyperlink"/>
    <w:basedOn w:val="a0"/>
    <w:unhideWhenUsed/>
    <w:rsid w:val="008B38AE"/>
    <w:rPr>
      <w:color w:val="0000FF"/>
      <w:u w:val="single"/>
    </w:rPr>
  </w:style>
  <w:style w:type="character" w:customStyle="1" w:styleId="10">
    <w:name w:val="Заголовок 1 Знак"/>
    <w:basedOn w:val="a0"/>
    <w:link w:val="1"/>
    <w:rsid w:val="00AA50DC"/>
    <w:rPr>
      <w:rFonts w:ascii="Arial" w:eastAsia="Times New Roman" w:hAnsi="Arial" w:cs="Times New Roman"/>
      <w:b/>
      <w:szCs w:val="20"/>
      <w:lang w:eastAsia="ru-RU"/>
    </w:rPr>
  </w:style>
  <w:style w:type="character" w:customStyle="1" w:styleId="20">
    <w:name w:val="Заголовок 2 Знак"/>
    <w:basedOn w:val="a0"/>
    <w:link w:val="2"/>
    <w:rsid w:val="00AA50DC"/>
    <w:rPr>
      <w:rFonts w:ascii="Arial" w:eastAsia="Times New Roman" w:hAnsi="Arial" w:cs="Times New Roman"/>
      <w:b/>
      <w:sz w:val="23"/>
      <w:szCs w:val="20"/>
      <w:lang w:eastAsia="ru-RU"/>
    </w:rPr>
  </w:style>
  <w:style w:type="character" w:customStyle="1" w:styleId="30">
    <w:name w:val="Заголовок 3 Знак"/>
    <w:basedOn w:val="a0"/>
    <w:link w:val="3"/>
    <w:rsid w:val="00AA50DC"/>
    <w:rPr>
      <w:rFonts w:ascii="Times New Roman" w:eastAsia="Times New Roman" w:hAnsi="Times New Roman" w:cs="Times New Roman"/>
      <w:b/>
      <w:bCs/>
      <w:sz w:val="26"/>
      <w:szCs w:val="20"/>
      <w:lang w:eastAsia="ru-RU"/>
    </w:rPr>
  </w:style>
  <w:style w:type="character" w:customStyle="1" w:styleId="40">
    <w:name w:val="Заголовок 4 Знак"/>
    <w:basedOn w:val="a0"/>
    <w:link w:val="4"/>
    <w:rsid w:val="00AA50DC"/>
    <w:rPr>
      <w:rFonts w:ascii="Times New Roman" w:eastAsia="Times New Roman" w:hAnsi="Times New Roman" w:cs="Times New Roman"/>
      <w:b/>
      <w:bCs/>
      <w:sz w:val="26"/>
      <w:szCs w:val="20"/>
      <w:lang w:eastAsia="ru-RU"/>
    </w:rPr>
  </w:style>
  <w:style w:type="character" w:customStyle="1" w:styleId="50">
    <w:name w:val="Заголовок 5 Знак"/>
    <w:basedOn w:val="a0"/>
    <w:link w:val="5"/>
    <w:rsid w:val="00AA50DC"/>
    <w:rPr>
      <w:rFonts w:ascii="Times New Roman" w:eastAsia="Times New Roman" w:hAnsi="Times New Roman" w:cs="Times New Roman"/>
      <w:b/>
      <w:bCs/>
      <w:sz w:val="40"/>
      <w:szCs w:val="24"/>
      <w:lang w:eastAsia="ru-RU"/>
    </w:rPr>
  </w:style>
  <w:style w:type="character" w:customStyle="1" w:styleId="60">
    <w:name w:val="Заголовок 6 Знак"/>
    <w:basedOn w:val="a0"/>
    <w:link w:val="6"/>
    <w:rsid w:val="00AA50DC"/>
    <w:rPr>
      <w:rFonts w:ascii="Arial" w:eastAsia="Times New Roman" w:hAnsi="Arial" w:cs="Arial"/>
      <w:b/>
      <w:bCs/>
      <w:sz w:val="24"/>
      <w:szCs w:val="24"/>
      <w:lang w:eastAsia="ru-RU"/>
    </w:rPr>
  </w:style>
  <w:style w:type="character" w:customStyle="1" w:styleId="70">
    <w:name w:val="Заголовок 7 Знак"/>
    <w:basedOn w:val="a0"/>
    <w:link w:val="7"/>
    <w:rsid w:val="00AA50DC"/>
    <w:rPr>
      <w:rFonts w:ascii="Arial" w:eastAsia="Times New Roman" w:hAnsi="Arial" w:cs="Arial"/>
      <w:b/>
      <w:bCs/>
      <w:sz w:val="24"/>
      <w:szCs w:val="24"/>
      <w:lang w:eastAsia="ru-RU"/>
    </w:rPr>
  </w:style>
  <w:style w:type="numbering" w:customStyle="1" w:styleId="11">
    <w:name w:val="Нет списка1"/>
    <w:next w:val="a2"/>
    <w:semiHidden/>
    <w:rsid w:val="00AA50DC"/>
  </w:style>
  <w:style w:type="paragraph" w:styleId="a6">
    <w:name w:val="Body Text"/>
    <w:basedOn w:val="a"/>
    <w:link w:val="a7"/>
    <w:rsid w:val="00AA50DC"/>
    <w:pPr>
      <w:spacing w:after="0" w:line="240" w:lineRule="auto"/>
    </w:pPr>
    <w:rPr>
      <w:rFonts w:ascii="Times New Roman" w:eastAsia="Times New Roman" w:hAnsi="Times New Roman" w:cs="Times New Roman"/>
      <w:sz w:val="26"/>
      <w:szCs w:val="24"/>
      <w:lang w:eastAsia="ru-RU"/>
    </w:rPr>
  </w:style>
  <w:style w:type="character" w:customStyle="1" w:styleId="a7">
    <w:name w:val="Основной текст Знак"/>
    <w:basedOn w:val="a0"/>
    <w:link w:val="a6"/>
    <w:rsid w:val="00AA50DC"/>
    <w:rPr>
      <w:rFonts w:ascii="Times New Roman" w:eastAsia="Times New Roman" w:hAnsi="Times New Roman" w:cs="Times New Roman"/>
      <w:sz w:val="26"/>
      <w:szCs w:val="24"/>
      <w:lang w:eastAsia="ru-RU"/>
    </w:rPr>
  </w:style>
  <w:style w:type="paragraph" w:styleId="21">
    <w:name w:val="Body Text 2"/>
    <w:basedOn w:val="a"/>
    <w:link w:val="22"/>
    <w:rsid w:val="00AA50DC"/>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AA50DC"/>
    <w:rPr>
      <w:rFonts w:ascii="Times New Roman" w:eastAsia="Times New Roman" w:hAnsi="Times New Roman" w:cs="Times New Roman"/>
      <w:b/>
      <w:bCs/>
      <w:sz w:val="24"/>
      <w:szCs w:val="24"/>
      <w:lang w:eastAsia="ru-RU"/>
    </w:rPr>
  </w:style>
  <w:style w:type="paragraph" w:styleId="a8">
    <w:name w:val="header"/>
    <w:basedOn w:val="a"/>
    <w:link w:val="a9"/>
    <w:rsid w:val="00AA50D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eastAsia="ru-RU"/>
    </w:rPr>
  </w:style>
  <w:style w:type="character" w:customStyle="1" w:styleId="a9">
    <w:name w:val="Верхний колонтитул Знак"/>
    <w:basedOn w:val="a0"/>
    <w:link w:val="a8"/>
    <w:rsid w:val="00AA50DC"/>
    <w:rPr>
      <w:rFonts w:ascii="Times New Roman" w:eastAsia="Times New Roman" w:hAnsi="Times New Roman" w:cs="Times New Roman"/>
      <w:sz w:val="26"/>
      <w:szCs w:val="20"/>
      <w:lang w:val="en-GB" w:eastAsia="ru-RU"/>
    </w:rPr>
  </w:style>
  <w:style w:type="paragraph" w:styleId="aa">
    <w:name w:val="Body Text Indent"/>
    <w:basedOn w:val="a"/>
    <w:link w:val="ab"/>
    <w:rsid w:val="00AA50D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0"/>
    <w:link w:val="aa"/>
    <w:rsid w:val="00AA50DC"/>
    <w:rPr>
      <w:rFonts w:ascii="Times New Roman" w:eastAsia="Times New Roman" w:hAnsi="Times New Roman" w:cs="Times New Roman"/>
      <w:sz w:val="26"/>
      <w:szCs w:val="20"/>
      <w:lang w:eastAsia="ru-RU"/>
    </w:rPr>
  </w:style>
  <w:style w:type="paragraph" w:styleId="ac">
    <w:name w:val="caption"/>
    <w:basedOn w:val="a"/>
    <w:next w:val="a"/>
    <w:qFormat/>
    <w:rsid w:val="00AA50DC"/>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lang w:eastAsia="ru-RU"/>
    </w:rPr>
  </w:style>
  <w:style w:type="paragraph" w:customStyle="1" w:styleId="ConsPlusNormal">
    <w:name w:val="ConsPlusNormal"/>
    <w:link w:val="ConsPlusNormal0"/>
    <w:rsid w:val="00AA5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AA50DC"/>
    <w:pPr>
      <w:spacing w:after="0" w:line="240" w:lineRule="auto"/>
      <w:ind w:firstLine="68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rsid w:val="00AA50DC"/>
    <w:rPr>
      <w:rFonts w:ascii="Times New Roman" w:eastAsia="Times New Roman" w:hAnsi="Times New Roman" w:cs="Times New Roman"/>
      <w:sz w:val="26"/>
      <w:szCs w:val="24"/>
      <w:lang w:eastAsia="ru-RU"/>
    </w:rPr>
  </w:style>
  <w:style w:type="paragraph" w:styleId="31">
    <w:name w:val="Body Text Indent 3"/>
    <w:basedOn w:val="a"/>
    <w:link w:val="32"/>
    <w:rsid w:val="00AA50D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A50DC"/>
    <w:rPr>
      <w:rFonts w:ascii="Times New Roman" w:eastAsia="Times New Roman" w:hAnsi="Times New Roman" w:cs="Times New Roman"/>
      <w:sz w:val="24"/>
      <w:szCs w:val="24"/>
      <w:lang w:eastAsia="ru-RU"/>
    </w:rPr>
  </w:style>
  <w:style w:type="paragraph" w:styleId="ad">
    <w:name w:val="Normal (Web)"/>
    <w:basedOn w:val="a"/>
    <w:rsid w:val="00AA5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A50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AA50DC"/>
    <w:rPr>
      <w:rFonts w:ascii="Arial" w:eastAsia="Times New Roman" w:hAnsi="Arial" w:cs="Arial"/>
      <w:sz w:val="20"/>
      <w:szCs w:val="20"/>
      <w:lang w:eastAsia="ru-RU"/>
    </w:rPr>
  </w:style>
  <w:style w:type="character" w:customStyle="1" w:styleId="ae">
    <w:name w:val="Гипертекстовая ссылка"/>
    <w:rsid w:val="00AA50DC"/>
    <w:rPr>
      <w:color w:val="008000"/>
    </w:rPr>
  </w:style>
  <w:style w:type="paragraph" w:customStyle="1" w:styleId="ConsNonformat">
    <w:name w:val="ConsNonformat"/>
    <w:rsid w:val="00AA50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
    <w:name w:val="Table Grid"/>
    <w:basedOn w:val="a1"/>
    <w:rsid w:val="00AA5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13287"/>
    <w:pPr>
      <w:ind w:left="720"/>
      <w:contextualSpacing/>
    </w:pPr>
  </w:style>
  <w:style w:type="paragraph" w:styleId="af1">
    <w:name w:val="footer"/>
    <w:basedOn w:val="a"/>
    <w:link w:val="af2"/>
    <w:uiPriority w:val="99"/>
    <w:unhideWhenUsed/>
    <w:rsid w:val="00492AE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753">
      <w:bodyDiv w:val="1"/>
      <w:marLeft w:val="0"/>
      <w:marRight w:val="0"/>
      <w:marTop w:val="0"/>
      <w:marBottom w:val="0"/>
      <w:divBdr>
        <w:top w:val="none" w:sz="0" w:space="0" w:color="auto"/>
        <w:left w:val="none" w:sz="0" w:space="0" w:color="auto"/>
        <w:bottom w:val="none" w:sz="0" w:space="0" w:color="auto"/>
        <w:right w:val="none" w:sz="0" w:space="0" w:color="auto"/>
      </w:divBdr>
    </w:div>
    <w:div w:id="22705457">
      <w:bodyDiv w:val="1"/>
      <w:marLeft w:val="0"/>
      <w:marRight w:val="0"/>
      <w:marTop w:val="0"/>
      <w:marBottom w:val="0"/>
      <w:divBdr>
        <w:top w:val="none" w:sz="0" w:space="0" w:color="auto"/>
        <w:left w:val="none" w:sz="0" w:space="0" w:color="auto"/>
        <w:bottom w:val="none" w:sz="0" w:space="0" w:color="auto"/>
        <w:right w:val="none" w:sz="0" w:space="0" w:color="auto"/>
      </w:divBdr>
    </w:div>
    <w:div w:id="1081947459">
      <w:bodyDiv w:val="1"/>
      <w:marLeft w:val="0"/>
      <w:marRight w:val="0"/>
      <w:marTop w:val="0"/>
      <w:marBottom w:val="0"/>
      <w:divBdr>
        <w:top w:val="none" w:sz="0" w:space="0" w:color="auto"/>
        <w:left w:val="none" w:sz="0" w:space="0" w:color="auto"/>
        <w:bottom w:val="none" w:sz="0" w:space="0" w:color="auto"/>
        <w:right w:val="none" w:sz="0" w:space="0" w:color="auto"/>
      </w:divBdr>
    </w:div>
    <w:div w:id="1166242047">
      <w:bodyDiv w:val="1"/>
      <w:marLeft w:val="0"/>
      <w:marRight w:val="0"/>
      <w:marTop w:val="0"/>
      <w:marBottom w:val="0"/>
      <w:divBdr>
        <w:top w:val="none" w:sz="0" w:space="0" w:color="auto"/>
        <w:left w:val="none" w:sz="0" w:space="0" w:color="auto"/>
        <w:bottom w:val="none" w:sz="0" w:space="0" w:color="auto"/>
        <w:right w:val="none" w:sz="0" w:space="0" w:color="auto"/>
      </w:divBdr>
    </w:div>
    <w:div w:id="1278173470">
      <w:bodyDiv w:val="1"/>
      <w:marLeft w:val="0"/>
      <w:marRight w:val="0"/>
      <w:marTop w:val="0"/>
      <w:marBottom w:val="0"/>
      <w:divBdr>
        <w:top w:val="none" w:sz="0" w:space="0" w:color="auto"/>
        <w:left w:val="none" w:sz="0" w:space="0" w:color="auto"/>
        <w:bottom w:val="none" w:sz="0" w:space="0" w:color="auto"/>
        <w:right w:val="none" w:sz="0" w:space="0" w:color="auto"/>
      </w:divBdr>
    </w:div>
    <w:div w:id="1363480739">
      <w:bodyDiv w:val="1"/>
      <w:marLeft w:val="0"/>
      <w:marRight w:val="0"/>
      <w:marTop w:val="0"/>
      <w:marBottom w:val="0"/>
      <w:divBdr>
        <w:top w:val="none" w:sz="0" w:space="0" w:color="auto"/>
        <w:left w:val="none" w:sz="0" w:space="0" w:color="auto"/>
        <w:bottom w:val="none" w:sz="0" w:space="0" w:color="auto"/>
        <w:right w:val="none" w:sz="0" w:space="0" w:color="auto"/>
      </w:divBdr>
    </w:div>
    <w:div w:id="1519585733">
      <w:bodyDiv w:val="1"/>
      <w:marLeft w:val="0"/>
      <w:marRight w:val="0"/>
      <w:marTop w:val="0"/>
      <w:marBottom w:val="0"/>
      <w:divBdr>
        <w:top w:val="none" w:sz="0" w:space="0" w:color="auto"/>
        <w:left w:val="none" w:sz="0" w:space="0" w:color="auto"/>
        <w:bottom w:val="none" w:sz="0" w:space="0" w:color="auto"/>
        <w:right w:val="none" w:sz="0" w:space="0" w:color="auto"/>
      </w:divBdr>
      <w:divsChild>
        <w:div w:id="1906333752">
          <w:marLeft w:val="0"/>
          <w:marRight w:val="0"/>
          <w:marTop w:val="0"/>
          <w:marBottom w:val="0"/>
          <w:divBdr>
            <w:top w:val="none" w:sz="0" w:space="0" w:color="auto"/>
            <w:left w:val="none" w:sz="0" w:space="0" w:color="auto"/>
            <w:bottom w:val="none" w:sz="0" w:space="0" w:color="auto"/>
            <w:right w:val="none" w:sz="0" w:space="0" w:color="auto"/>
          </w:divBdr>
          <w:divsChild>
            <w:div w:id="1327052260">
              <w:marLeft w:val="0"/>
              <w:marRight w:val="0"/>
              <w:marTop w:val="0"/>
              <w:marBottom w:val="0"/>
              <w:divBdr>
                <w:top w:val="none" w:sz="0" w:space="0" w:color="auto"/>
                <w:left w:val="none" w:sz="0" w:space="0" w:color="auto"/>
                <w:bottom w:val="none" w:sz="0" w:space="0" w:color="auto"/>
                <w:right w:val="none" w:sz="0" w:space="0" w:color="auto"/>
              </w:divBdr>
              <w:divsChild>
                <w:div w:id="1099791801">
                  <w:marLeft w:val="0"/>
                  <w:marRight w:val="0"/>
                  <w:marTop w:val="0"/>
                  <w:marBottom w:val="0"/>
                  <w:divBdr>
                    <w:top w:val="none" w:sz="0" w:space="0" w:color="auto"/>
                    <w:left w:val="none" w:sz="0" w:space="0" w:color="auto"/>
                    <w:bottom w:val="none" w:sz="0" w:space="0" w:color="auto"/>
                    <w:right w:val="none" w:sz="0" w:space="0" w:color="auto"/>
                  </w:divBdr>
                  <w:divsChild>
                    <w:div w:id="830825801">
                      <w:marLeft w:val="0"/>
                      <w:marRight w:val="0"/>
                      <w:marTop w:val="0"/>
                      <w:marBottom w:val="0"/>
                      <w:divBdr>
                        <w:top w:val="none" w:sz="0" w:space="0" w:color="auto"/>
                        <w:left w:val="none" w:sz="0" w:space="0" w:color="auto"/>
                        <w:bottom w:val="none" w:sz="0" w:space="0" w:color="auto"/>
                        <w:right w:val="none" w:sz="0" w:space="0" w:color="auto"/>
                      </w:divBdr>
                    </w:div>
                    <w:div w:id="1422677370">
                      <w:marLeft w:val="0"/>
                      <w:marRight w:val="0"/>
                      <w:marTop w:val="0"/>
                      <w:marBottom w:val="0"/>
                      <w:divBdr>
                        <w:top w:val="none" w:sz="0" w:space="0" w:color="auto"/>
                        <w:left w:val="none" w:sz="0" w:space="0" w:color="auto"/>
                        <w:bottom w:val="none" w:sz="0" w:space="0" w:color="auto"/>
                        <w:right w:val="none" w:sz="0" w:space="0" w:color="auto"/>
                      </w:divBdr>
                    </w:div>
                    <w:div w:id="1134830843">
                      <w:marLeft w:val="0"/>
                      <w:marRight w:val="0"/>
                      <w:marTop w:val="0"/>
                      <w:marBottom w:val="0"/>
                      <w:divBdr>
                        <w:top w:val="none" w:sz="0" w:space="0" w:color="auto"/>
                        <w:left w:val="none" w:sz="0" w:space="0" w:color="auto"/>
                        <w:bottom w:val="none" w:sz="0" w:space="0" w:color="auto"/>
                        <w:right w:val="none" w:sz="0" w:space="0" w:color="auto"/>
                      </w:divBdr>
                    </w:div>
                    <w:div w:id="853298415">
                      <w:marLeft w:val="0"/>
                      <w:marRight w:val="0"/>
                      <w:marTop w:val="0"/>
                      <w:marBottom w:val="0"/>
                      <w:divBdr>
                        <w:top w:val="none" w:sz="0" w:space="0" w:color="auto"/>
                        <w:left w:val="none" w:sz="0" w:space="0" w:color="auto"/>
                        <w:bottom w:val="none" w:sz="0" w:space="0" w:color="auto"/>
                        <w:right w:val="none" w:sz="0" w:space="0" w:color="auto"/>
                      </w:divBdr>
                    </w:div>
                    <w:div w:id="187062096">
                      <w:marLeft w:val="0"/>
                      <w:marRight w:val="0"/>
                      <w:marTop w:val="0"/>
                      <w:marBottom w:val="0"/>
                      <w:divBdr>
                        <w:top w:val="none" w:sz="0" w:space="0" w:color="auto"/>
                        <w:left w:val="none" w:sz="0" w:space="0" w:color="auto"/>
                        <w:bottom w:val="none" w:sz="0" w:space="0" w:color="auto"/>
                        <w:right w:val="none" w:sz="0" w:space="0" w:color="auto"/>
                      </w:divBdr>
                    </w:div>
                    <w:div w:id="1236090107">
                      <w:marLeft w:val="0"/>
                      <w:marRight w:val="0"/>
                      <w:marTop w:val="0"/>
                      <w:marBottom w:val="0"/>
                      <w:divBdr>
                        <w:top w:val="none" w:sz="0" w:space="0" w:color="auto"/>
                        <w:left w:val="none" w:sz="0" w:space="0" w:color="auto"/>
                        <w:bottom w:val="none" w:sz="0" w:space="0" w:color="auto"/>
                        <w:right w:val="none" w:sz="0" w:space="0" w:color="auto"/>
                      </w:divBdr>
                    </w:div>
                    <w:div w:id="2041932710">
                      <w:marLeft w:val="0"/>
                      <w:marRight w:val="0"/>
                      <w:marTop w:val="0"/>
                      <w:marBottom w:val="0"/>
                      <w:divBdr>
                        <w:top w:val="none" w:sz="0" w:space="0" w:color="auto"/>
                        <w:left w:val="none" w:sz="0" w:space="0" w:color="auto"/>
                        <w:bottom w:val="none" w:sz="0" w:space="0" w:color="auto"/>
                        <w:right w:val="none" w:sz="0" w:space="0" w:color="auto"/>
                      </w:divBdr>
                    </w:div>
                    <w:div w:id="1421175226">
                      <w:marLeft w:val="0"/>
                      <w:marRight w:val="0"/>
                      <w:marTop w:val="0"/>
                      <w:marBottom w:val="0"/>
                      <w:divBdr>
                        <w:top w:val="none" w:sz="0" w:space="0" w:color="auto"/>
                        <w:left w:val="none" w:sz="0" w:space="0" w:color="auto"/>
                        <w:bottom w:val="none" w:sz="0" w:space="0" w:color="auto"/>
                        <w:right w:val="none" w:sz="0" w:space="0" w:color="auto"/>
                      </w:divBdr>
                    </w:div>
                    <w:div w:id="8337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9795">
          <w:marLeft w:val="0"/>
          <w:marRight w:val="0"/>
          <w:marTop w:val="0"/>
          <w:marBottom w:val="0"/>
          <w:divBdr>
            <w:top w:val="none" w:sz="0" w:space="0" w:color="auto"/>
            <w:left w:val="none" w:sz="0" w:space="0" w:color="auto"/>
            <w:bottom w:val="none" w:sz="0" w:space="0" w:color="auto"/>
            <w:right w:val="none" w:sz="0" w:space="0" w:color="auto"/>
          </w:divBdr>
        </w:div>
        <w:div w:id="1562131028">
          <w:marLeft w:val="0"/>
          <w:marRight w:val="0"/>
          <w:marTop w:val="0"/>
          <w:marBottom w:val="0"/>
          <w:divBdr>
            <w:top w:val="none" w:sz="0" w:space="0" w:color="auto"/>
            <w:left w:val="none" w:sz="0" w:space="0" w:color="auto"/>
            <w:bottom w:val="none" w:sz="0" w:space="0" w:color="auto"/>
            <w:right w:val="none" w:sz="0" w:space="0" w:color="auto"/>
          </w:divBdr>
        </w:div>
        <w:div w:id="1284582652">
          <w:marLeft w:val="0"/>
          <w:marRight w:val="0"/>
          <w:marTop w:val="0"/>
          <w:marBottom w:val="0"/>
          <w:divBdr>
            <w:top w:val="none" w:sz="0" w:space="0" w:color="auto"/>
            <w:left w:val="none" w:sz="0" w:space="0" w:color="auto"/>
            <w:bottom w:val="none" w:sz="0" w:space="0" w:color="auto"/>
            <w:right w:val="none" w:sz="0" w:space="0" w:color="auto"/>
          </w:divBdr>
          <w:divsChild>
            <w:div w:id="1805274633">
              <w:marLeft w:val="0"/>
              <w:marRight w:val="0"/>
              <w:marTop w:val="0"/>
              <w:marBottom w:val="0"/>
              <w:divBdr>
                <w:top w:val="none" w:sz="0" w:space="0" w:color="auto"/>
                <w:left w:val="none" w:sz="0" w:space="0" w:color="auto"/>
                <w:bottom w:val="none" w:sz="0" w:space="0" w:color="auto"/>
                <w:right w:val="none" w:sz="0" w:space="0" w:color="auto"/>
              </w:divBdr>
              <w:divsChild>
                <w:div w:id="1001618932">
                  <w:marLeft w:val="0"/>
                  <w:marRight w:val="0"/>
                  <w:marTop w:val="0"/>
                  <w:marBottom w:val="0"/>
                  <w:divBdr>
                    <w:top w:val="none" w:sz="0" w:space="0" w:color="auto"/>
                    <w:left w:val="none" w:sz="0" w:space="0" w:color="auto"/>
                    <w:bottom w:val="none" w:sz="0" w:space="0" w:color="auto"/>
                    <w:right w:val="none" w:sz="0" w:space="0" w:color="auto"/>
                  </w:divBdr>
                  <w:divsChild>
                    <w:div w:id="1244797561">
                      <w:marLeft w:val="0"/>
                      <w:marRight w:val="0"/>
                      <w:marTop w:val="0"/>
                      <w:marBottom w:val="0"/>
                      <w:divBdr>
                        <w:top w:val="none" w:sz="0" w:space="0" w:color="auto"/>
                        <w:left w:val="none" w:sz="0" w:space="0" w:color="auto"/>
                        <w:bottom w:val="none" w:sz="0" w:space="0" w:color="auto"/>
                        <w:right w:val="none" w:sz="0" w:space="0" w:color="auto"/>
                      </w:divBdr>
                    </w:div>
                    <w:div w:id="912541752">
                      <w:marLeft w:val="0"/>
                      <w:marRight w:val="0"/>
                      <w:marTop w:val="0"/>
                      <w:marBottom w:val="0"/>
                      <w:divBdr>
                        <w:top w:val="none" w:sz="0" w:space="0" w:color="auto"/>
                        <w:left w:val="none" w:sz="0" w:space="0" w:color="auto"/>
                        <w:bottom w:val="none" w:sz="0" w:space="0" w:color="auto"/>
                        <w:right w:val="none" w:sz="0" w:space="0" w:color="auto"/>
                      </w:divBdr>
                    </w:div>
                    <w:div w:id="908076357">
                      <w:marLeft w:val="0"/>
                      <w:marRight w:val="0"/>
                      <w:marTop w:val="0"/>
                      <w:marBottom w:val="0"/>
                      <w:divBdr>
                        <w:top w:val="none" w:sz="0" w:space="0" w:color="auto"/>
                        <w:left w:val="none" w:sz="0" w:space="0" w:color="auto"/>
                        <w:bottom w:val="none" w:sz="0" w:space="0" w:color="auto"/>
                        <w:right w:val="none" w:sz="0" w:space="0" w:color="auto"/>
                      </w:divBdr>
                    </w:div>
                    <w:div w:id="16101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7015">
      <w:bodyDiv w:val="1"/>
      <w:marLeft w:val="0"/>
      <w:marRight w:val="0"/>
      <w:marTop w:val="0"/>
      <w:marBottom w:val="0"/>
      <w:divBdr>
        <w:top w:val="none" w:sz="0" w:space="0" w:color="auto"/>
        <w:left w:val="none" w:sz="0" w:space="0" w:color="auto"/>
        <w:bottom w:val="none" w:sz="0" w:space="0" w:color="auto"/>
        <w:right w:val="none" w:sz="0" w:space="0" w:color="auto"/>
      </w:divBdr>
    </w:div>
    <w:div w:id="19221817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080">
          <w:marLeft w:val="0"/>
          <w:marRight w:val="0"/>
          <w:marTop w:val="0"/>
          <w:marBottom w:val="0"/>
          <w:divBdr>
            <w:top w:val="none" w:sz="0" w:space="0" w:color="auto"/>
            <w:left w:val="none" w:sz="0" w:space="0" w:color="auto"/>
            <w:bottom w:val="none" w:sz="0" w:space="0" w:color="auto"/>
            <w:right w:val="none" w:sz="0" w:space="0" w:color="auto"/>
          </w:divBdr>
          <w:divsChild>
            <w:div w:id="1620649218">
              <w:marLeft w:val="0"/>
              <w:marRight w:val="0"/>
              <w:marTop w:val="0"/>
              <w:marBottom w:val="0"/>
              <w:divBdr>
                <w:top w:val="none" w:sz="0" w:space="0" w:color="auto"/>
                <w:left w:val="none" w:sz="0" w:space="0" w:color="auto"/>
                <w:bottom w:val="none" w:sz="0" w:space="0" w:color="auto"/>
                <w:right w:val="none" w:sz="0" w:space="0" w:color="auto"/>
              </w:divBdr>
              <w:divsChild>
                <w:div w:id="1908876682">
                  <w:marLeft w:val="0"/>
                  <w:marRight w:val="0"/>
                  <w:marTop w:val="0"/>
                  <w:marBottom w:val="0"/>
                  <w:divBdr>
                    <w:top w:val="none" w:sz="0" w:space="0" w:color="auto"/>
                    <w:left w:val="none" w:sz="0" w:space="0" w:color="auto"/>
                    <w:bottom w:val="none" w:sz="0" w:space="0" w:color="auto"/>
                    <w:right w:val="none" w:sz="0" w:space="0" w:color="auto"/>
                  </w:divBdr>
                  <w:divsChild>
                    <w:div w:id="498039383">
                      <w:marLeft w:val="0"/>
                      <w:marRight w:val="0"/>
                      <w:marTop w:val="0"/>
                      <w:marBottom w:val="0"/>
                      <w:divBdr>
                        <w:top w:val="none" w:sz="0" w:space="0" w:color="auto"/>
                        <w:left w:val="none" w:sz="0" w:space="0" w:color="auto"/>
                        <w:bottom w:val="none" w:sz="0" w:space="0" w:color="auto"/>
                        <w:right w:val="none" w:sz="0" w:space="0" w:color="auto"/>
                      </w:divBdr>
                    </w:div>
                    <w:div w:id="289241755">
                      <w:marLeft w:val="0"/>
                      <w:marRight w:val="0"/>
                      <w:marTop w:val="0"/>
                      <w:marBottom w:val="0"/>
                      <w:divBdr>
                        <w:top w:val="none" w:sz="0" w:space="0" w:color="auto"/>
                        <w:left w:val="none" w:sz="0" w:space="0" w:color="auto"/>
                        <w:bottom w:val="none" w:sz="0" w:space="0" w:color="auto"/>
                        <w:right w:val="none" w:sz="0" w:space="0" w:color="auto"/>
                      </w:divBdr>
                    </w:div>
                    <w:div w:id="1266575780">
                      <w:marLeft w:val="0"/>
                      <w:marRight w:val="0"/>
                      <w:marTop w:val="0"/>
                      <w:marBottom w:val="0"/>
                      <w:divBdr>
                        <w:top w:val="none" w:sz="0" w:space="0" w:color="auto"/>
                        <w:left w:val="none" w:sz="0" w:space="0" w:color="auto"/>
                        <w:bottom w:val="none" w:sz="0" w:space="0" w:color="auto"/>
                        <w:right w:val="none" w:sz="0" w:space="0" w:color="auto"/>
                      </w:divBdr>
                    </w:div>
                    <w:div w:id="1544901714">
                      <w:marLeft w:val="0"/>
                      <w:marRight w:val="0"/>
                      <w:marTop w:val="0"/>
                      <w:marBottom w:val="0"/>
                      <w:divBdr>
                        <w:top w:val="none" w:sz="0" w:space="0" w:color="auto"/>
                        <w:left w:val="none" w:sz="0" w:space="0" w:color="auto"/>
                        <w:bottom w:val="none" w:sz="0" w:space="0" w:color="auto"/>
                        <w:right w:val="none" w:sz="0" w:space="0" w:color="auto"/>
                      </w:divBdr>
                    </w:div>
                    <w:div w:id="2016610393">
                      <w:marLeft w:val="0"/>
                      <w:marRight w:val="0"/>
                      <w:marTop w:val="0"/>
                      <w:marBottom w:val="0"/>
                      <w:divBdr>
                        <w:top w:val="none" w:sz="0" w:space="0" w:color="auto"/>
                        <w:left w:val="none" w:sz="0" w:space="0" w:color="auto"/>
                        <w:bottom w:val="none" w:sz="0" w:space="0" w:color="auto"/>
                        <w:right w:val="none" w:sz="0" w:space="0" w:color="auto"/>
                      </w:divBdr>
                    </w:div>
                    <w:div w:id="971977512">
                      <w:marLeft w:val="0"/>
                      <w:marRight w:val="0"/>
                      <w:marTop w:val="0"/>
                      <w:marBottom w:val="0"/>
                      <w:divBdr>
                        <w:top w:val="none" w:sz="0" w:space="0" w:color="auto"/>
                        <w:left w:val="none" w:sz="0" w:space="0" w:color="auto"/>
                        <w:bottom w:val="none" w:sz="0" w:space="0" w:color="auto"/>
                        <w:right w:val="none" w:sz="0" w:space="0" w:color="auto"/>
                      </w:divBdr>
                    </w:div>
                    <w:div w:id="404187725">
                      <w:marLeft w:val="0"/>
                      <w:marRight w:val="0"/>
                      <w:marTop w:val="0"/>
                      <w:marBottom w:val="0"/>
                      <w:divBdr>
                        <w:top w:val="none" w:sz="0" w:space="0" w:color="auto"/>
                        <w:left w:val="none" w:sz="0" w:space="0" w:color="auto"/>
                        <w:bottom w:val="none" w:sz="0" w:space="0" w:color="auto"/>
                        <w:right w:val="none" w:sz="0" w:space="0" w:color="auto"/>
                      </w:divBdr>
                    </w:div>
                    <w:div w:id="665478043">
                      <w:marLeft w:val="0"/>
                      <w:marRight w:val="0"/>
                      <w:marTop w:val="0"/>
                      <w:marBottom w:val="0"/>
                      <w:divBdr>
                        <w:top w:val="none" w:sz="0" w:space="0" w:color="auto"/>
                        <w:left w:val="none" w:sz="0" w:space="0" w:color="auto"/>
                        <w:bottom w:val="none" w:sz="0" w:space="0" w:color="auto"/>
                        <w:right w:val="none" w:sz="0" w:space="0" w:color="auto"/>
                      </w:divBdr>
                    </w:div>
                    <w:div w:id="1563635039">
                      <w:marLeft w:val="0"/>
                      <w:marRight w:val="0"/>
                      <w:marTop w:val="0"/>
                      <w:marBottom w:val="0"/>
                      <w:divBdr>
                        <w:top w:val="none" w:sz="0" w:space="0" w:color="auto"/>
                        <w:left w:val="none" w:sz="0" w:space="0" w:color="auto"/>
                        <w:bottom w:val="none" w:sz="0" w:space="0" w:color="auto"/>
                        <w:right w:val="none" w:sz="0" w:space="0" w:color="auto"/>
                      </w:divBdr>
                    </w:div>
                    <w:div w:id="455485291">
                      <w:marLeft w:val="0"/>
                      <w:marRight w:val="0"/>
                      <w:marTop w:val="0"/>
                      <w:marBottom w:val="0"/>
                      <w:divBdr>
                        <w:top w:val="none" w:sz="0" w:space="0" w:color="auto"/>
                        <w:left w:val="none" w:sz="0" w:space="0" w:color="auto"/>
                        <w:bottom w:val="none" w:sz="0" w:space="0" w:color="auto"/>
                        <w:right w:val="none" w:sz="0" w:space="0" w:color="auto"/>
                      </w:divBdr>
                    </w:div>
                    <w:div w:id="1323391593">
                      <w:marLeft w:val="0"/>
                      <w:marRight w:val="0"/>
                      <w:marTop w:val="0"/>
                      <w:marBottom w:val="0"/>
                      <w:divBdr>
                        <w:top w:val="none" w:sz="0" w:space="0" w:color="auto"/>
                        <w:left w:val="none" w:sz="0" w:space="0" w:color="auto"/>
                        <w:bottom w:val="none" w:sz="0" w:space="0" w:color="auto"/>
                        <w:right w:val="none" w:sz="0" w:space="0" w:color="auto"/>
                      </w:divBdr>
                    </w:div>
                    <w:div w:id="229118736">
                      <w:marLeft w:val="0"/>
                      <w:marRight w:val="0"/>
                      <w:marTop w:val="0"/>
                      <w:marBottom w:val="0"/>
                      <w:divBdr>
                        <w:top w:val="none" w:sz="0" w:space="0" w:color="auto"/>
                        <w:left w:val="none" w:sz="0" w:space="0" w:color="auto"/>
                        <w:bottom w:val="none" w:sz="0" w:space="0" w:color="auto"/>
                        <w:right w:val="none" w:sz="0" w:space="0" w:color="auto"/>
                      </w:divBdr>
                    </w:div>
                    <w:div w:id="1238787302">
                      <w:marLeft w:val="0"/>
                      <w:marRight w:val="0"/>
                      <w:marTop w:val="0"/>
                      <w:marBottom w:val="0"/>
                      <w:divBdr>
                        <w:top w:val="none" w:sz="0" w:space="0" w:color="auto"/>
                        <w:left w:val="none" w:sz="0" w:space="0" w:color="auto"/>
                        <w:bottom w:val="none" w:sz="0" w:space="0" w:color="auto"/>
                        <w:right w:val="none" w:sz="0" w:space="0" w:color="auto"/>
                      </w:divBdr>
                    </w:div>
                    <w:div w:id="1907690632">
                      <w:marLeft w:val="0"/>
                      <w:marRight w:val="0"/>
                      <w:marTop w:val="0"/>
                      <w:marBottom w:val="0"/>
                      <w:divBdr>
                        <w:top w:val="none" w:sz="0" w:space="0" w:color="auto"/>
                        <w:left w:val="none" w:sz="0" w:space="0" w:color="auto"/>
                        <w:bottom w:val="none" w:sz="0" w:space="0" w:color="auto"/>
                        <w:right w:val="none" w:sz="0" w:space="0" w:color="auto"/>
                      </w:divBdr>
                    </w:div>
                    <w:div w:id="996306630">
                      <w:marLeft w:val="0"/>
                      <w:marRight w:val="0"/>
                      <w:marTop w:val="0"/>
                      <w:marBottom w:val="0"/>
                      <w:divBdr>
                        <w:top w:val="none" w:sz="0" w:space="0" w:color="auto"/>
                        <w:left w:val="none" w:sz="0" w:space="0" w:color="auto"/>
                        <w:bottom w:val="none" w:sz="0" w:space="0" w:color="auto"/>
                        <w:right w:val="none" w:sz="0" w:space="0" w:color="auto"/>
                      </w:divBdr>
                    </w:div>
                    <w:div w:id="1219978551">
                      <w:marLeft w:val="0"/>
                      <w:marRight w:val="0"/>
                      <w:marTop w:val="0"/>
                      <w:marBottom w:val="0"/>
                      <w:divBdr>
                        <w:top w:val="none" w:sz="0" w:space="0" w:color="auto"/>
                        <w:left w:val="none" w:sz="0" w:space="0" w:color="auto"/>
                        <w:bottom w:val="none" w:sz="0" w:space="0" w:color="auto"/>
                        <w:right w:val="none" w:sz="0" w:space="0" w:color="auto"/>
                      </w:divBdr>
                    </w:div>
                    <w:div w:id="527303208">
                      <w:marLeft w:val="0"/>
                      <w:marRight w:val="0"/>
                      <w:marTop w:val="0"/>
                      <w:marBottom w:val="0"/>
                      <w:divBdr>
                        <w:top w:val="none" w:sz="0" w:space="0" w:color="auto"/>
                        <w:left w:val="none" w:sz="0" w:space="0" w:color="auto"/>
                        <w:bottom w:val="none" w:sz="0" w:space="0" w:color="auto"/>
                        <w:right w:val="none" w:sz="0" w:space="0" w:color="auto"/>
                      </w:divBdr>
                    </w:div>
                    <w:div w:id="874192150">
                      <w:marLeft w:val="0"/>
                      <w:marRight w:val="0"/>
                      <w:marTop w:val="0"/>
                      <w:marBottom w:val="0"/>
                      <w:divBdr>
                        <w:top w:val="none" w:sz="0" w:space="0" w:color="auto"/>
                        <w:left w:val="none" w:sz="0" w:space="0" w:color="auto"/>
                        <w:bottom w:val="none" w:sz="0" w:space="0" w:color="auto"/>
                        <w:right w:val="none" w:sz="0" w:space="0" w:color="auto"/>
                      </w:divBdr>
                    </w:div>
                    <w:div w:id="1872067308">
                      <w:marLeft w:val="0"/>
                      <w:marRight w:val="0"/>
                      <w:marTop w:val="0"/>
                      <w:marBottom w:val="0"/>
                      <w:divBdr>
                        <w:top w:val="none" w:sz="0" w:space="0" w:color="auto"/>
                        <w:left w:val="none" w:sz="0" w:space="0" w:color="auto"/>
                        <w:bottom w:val="none" w:sz="0" w:space="0" w:color="auto"/>
                        <w:right w:val="none" w:sz="0" w:space="0" w:color="auto"/>
                      </w:divBdr>
                    </w:div>
                    <w:div w:id="1400984042">
                      <w:marLeft w:val="0"/>
                      <w:marRight w:val="0"/>
                      <w:marTop w:val="0"/>
                      <w:marBottom w:val="0"/>
                      <w:divBdr>
                        <w:top w:val="none" w:sz="0" w:space="0" w:color="auto"/>
                        <w:left w:val="none" w:sz="0" w:space="0" w:color="auto"/>
                        <w:bottom w:val="none" w:sz="0" w:space="0" w:color="auto"/>
                        <w:right w:val="none" w:sz="0" w:space="0" w:color="auto"/>
                      </w:divBdr>
                    </w:div>
                    <w:div w:id="766075985">
                      <w:marLeft w:val="0"/>
                      <w:marRight w:val="0"/>
                      <w:marTop w:val="0"/>
                      <w:marBottom w:val="0"/>
                      <w:divBdr>
                        <w:top w:val="none" w:sz="0" w:space="0" w:color="auto"/>
                        <w:left w:val="none" w:sz="0" w:space="0" w:color="auto"/>
                        <w:bottom w:val="none" w:sz="0" w:space="0" w:color="auto"/>
                        <w:right w:val="none" w:sz="0" w:space="0" w:color="auto"/>
                      </w:divBdr>
                    </w:div>
                    <w:div w:id="657197119">
                      <w:marLeft w:val="0"/>
                      <w:marRight w:val="0"/>
                      <w:marTop w:val="0"/>
                      <w:marBottom w:val="0"/>
                      <w:divBdr>
                        <w:top w:val="none" w:sz="0" w:space="0" w:color="auto"/>
                        <w:left w:val="none" w:sz="0" w:space="0" w:color="auto"/>
                        <w:bottom w:val="none" w:sz="0" w:space="0" w:color="auto"/>
                        <w:right w:val="none" w:sz="0" w:space="0" w:color="auto"/>
                      </w:divBdr>
                    </w:div>
                    <w:div w:id="1472475899">
                      <w:marLeft w:val="0"/>
                      <w:marRight w:val="0"/>
                      <w:marTop w:val="0"/>
                      <w:marBottom w:val="0"/>
                      <w:divBdr>
                        <w:top w:val="none" w:sz="0" w:space="0" w:color="auto"/>
                        <w:left w:val="none" w:sz="0" w:space="0" w:color="auto"/>
                        <w:bottom w:val="none" w:sz="0" w:space="0" w:color="auto"/>
                        <w:right w:val="none" w:sz="0" w:space="0" w:color="auto"/>
                      </w:divBdr>
                    </w:div>
                    <w:div w:id="1505627235">
                      <w:marLeft w:val="0"/>
                      <w:marRight w:val="0"/>
                      <w:marTop w:val="0"/>
                      <w:marBottom w:val="0"/>
                      <w:divBdr>
                        <w:top w:val="none" w:sz="0" w:space="0" w:color="auto"/>
                        <w:left w:val="none" w:sz="0" w:space="0" w:color="auto"/>
                        <w:bottom w:val="none" w:sz="0" w:space="0" w:color="auto"/>
                        <w:right w:val="none" w:sz="0" w:space="0" w:color="auto"/>
                      </w:divBdr>
                    </w:div>
                    <w:div w:id="1107382998">
                      <w:marLeft w:val="0"/>
                      <w:marRight w:val="0"/>
                      <w:marTop w:val="0"/>
                      <w:marBottom w:val="0"/>
                      <w:divBdr>
                        <w:top w:val="none" w:sz="0" w:space="0" w:color="auto"/>
                        <w:left w:val="none" w:sz="0" w:space="0" w:color="auto"/>
                        <w:bottom w:val="none" w:sz="0" w:space="0" w:color="auto"/>
                        <w:right w:val="none" w:sz="0" w:space="0" w:color="auto"/>
                      </w:divBdr>
                    </w:div>
                    <w:div w:id="16005287">
                      <w:marLeft w:val="0"/>
                      <w:marRight w:val="0"/>
                      <w:marTop w:val="0"/>
                      <w:marBottom w:val="0"/>
                      <w:divBdr>
                        <w:top w:val="none" w:sz="0" w:space="0" w:color="auto"/>
                        <w:left w:val="none" w:sz="0" w:space="0" w:color="auto"/>
                        <w:bottom w:val="none" w:sz="0" w:space="0" w:color="auto"/>
                        <w:right w:val="none" w:sz="0" w:space="0" w:color="auto"/>
                      </w:divBdr>
                    </w:div>
                    <w:div w:id="1778793340">
                      <w:marLeft w:val="0"/>
                      <w:marRight w:val="0"/>
                      <w:marTop w:val="0"/>
                      <w:marBottom w:val="0"/>
                      <w:divBdr>
                        <w:top w:val="none" w:sz="0" w:space="0" w:color="auto"/>
                        <w:left w:val="none" w:sz="0" w:space="0" w:color="auto"/>
                        <w:bottom w:val="none" w:sz="0" w:space="0" w:color="auto"/>
                        <w:right w:val="none" w:sz="0" w:space="0" w:color="auto"/>
                      </w:divBdr>
                    </w:div>
                    <w:div w:id="393623802">
                      <w:marLeft w:val="0"/>
                      <w:marRight w:val="0"/>
                      <w:marTop w:val="0"/>
                      <w:marBottom w:val="0"/>
                      <w:divBdr>
                        <w:top w:val="none" w:sz="0" w:space="0" w:color="auto"/>
                        <w:left w:val="none" w:sz="0" w:space="0" w:color="auto"/>
                        <w:bottom w:val="none" w:sz="0" w:space="0" w:color="auto"/>
                        <w:right w:val="none" w:sz="0" w:space="0" w:color="auto"/>
                      </w:divBdr>
                    </w:div>
                    <w:div w:id="1635407178">
                      <w:marLeft w:val="0"/>
                      <w:marRight w:val="0"/>
                      <w:marTop w:val="0"/>
                      <w:marBottom w:val="0"/>
                      <w:divBdr>
                        <w:top w:val="none" w:sz="0" w:space="0" w:color="auto"/>
                        <w:left w:val="none" w:sz="0" w:space="0" w:color="auto"/>
                        <w:bottom w:val="none" w:sz="0" w:space="0" w:color="auto"/>
                        <w:right w:val="none" w:sz="0" w:space="0" w:color="auto"/>
                      </w:divBdr>
                    </w:div>
                    <w:div w:id="250703756">
                      <w:marLeft w:val="0"/>
                      <w:marRight w:val="0"/>
                      <w:marTop w:val="0"/>
                      <w:marBottom w:val="0"/>
                      <w:divBdr>
                        <w:top w:val="none" w:sz="0" w:space="0" w:color="auto"/>
                        <w:left w:val="none" w:sz="0" w:space="0" w:color="auto"/>
                        <w:bottom w:val="none" w:sz="0" w:space="0" w:color="auto"/>
                        <w:right w:val="none" w:sz="0" w:space="0" w:color="auto"/>
                      </w:divBdr>
                    </w:div>
                    <w:div w:id="1983852709">
                      <w:marLeft w:val="0"/>
                      <w:marRight w:val="0"/>
                      <w:marTop w:val="0"/>
                      <w:marBottom w:val="0"/>
                      <w:divBdr>
                        <w:top w:val="none" w:sz="0" w:space="0" w:color="auto"/>
                        <w:left w:val="none" w:sz="0" w:space="0" w:color="auto"/>
                        <w:bottom w:val="none" w:sz="0" w:space="0" w:color="auto"/>
                        <w:right w:val="none" w:sz="0" w:space="0" w:color="auto"/>
                      </w:divBdr>
                    </w:div>
                    <w:div w:id="1082798673">
                      <w:marLeft w:val="0"/>
                      <w:marRight w:val="0"/>
                      <w:marTop w:val="0"/>
                      <w:marBottom w:val="0"/>
                      <w:divBdr>
                        <w:top w:val="none" w:sz="0" w:space="0" w:color="auto"/>
                        <w:left w:val="none" w:sz="0" w:space="0" w:color="auto"/>
                        <w:bottom w:val="none" w:sz="0" w:space="0" w:color="auto"/>
                        <w:right w:val="none" w:sz="0" w:space="0" w:color="auto"/>
                      </w:divBdr>
                    </w:div>
                    <w:div w:id="1364675850">
                      <w:marLeft w:val="0"/>
                      <w:marRight w:val="0"/>
                      <w:marTop w:val="0"/>
                      <w:marBottom w:val="0"/>
                      <w:divBdr>
                        <w:top w:val="none" w:sz="0" w:space="0" w:color="auto"/>
                        <w:left w:val="none" w:sz="0" w:space="0" w:color="auto"/>
                        <w:bottom w:val="none" w:sz="0" w:space="0" w:color="auto"/>
                        <w:right w:val="none" w:sz="0" w:space="0" w:color="auto"/>
                      </w:divBdr>
                    </w:div>
                    <w:div w:id="176700894">
                      <w:marLeft w:val="0"/>
                      <w:marRight w:val="0"/>
                      <w:marTop w:val="0"/>
                      <w:marBottom w:val="0"/>
                      <w:divBdr>
                        <w:top w:val="none" w:sz="0" w:space="0" w:color="auto"/>
                        <w:left w:val="none" w:sz="0" w:space="0" w:color="auto"/>
                        <w:bottom w:val="none" w:sz="0" w:space="0" w:color="auto"/>
                        <w:right w:val="none" w:sz="0" w:space="0" w:color="auto"/>
                      </w:divBdr>
                    </w:div>
                    <w:div w:id="2104644508">
                      <w:marLeft w:val="0"/>
                      <w:marRight w:val="0"/>
                      <w:marTop w:val="0"/>
                      <w:marBottom w:val="0"/>
                      <w:divBdr>
                        <w:top w:val="none" w:sz="0" w:space="0" w:color="auto"/>
                        <w:left w:val="none" w:sz="0" w:space="0" w:color="auto"/>
                        <w:bottom w:val="none" w:sz="0" w:space="0" w:color="auto"/>
                        <w:right w:val="none" w:sz="0" w:space="0" w:color="auto"/>
                      </w:divBdr>
                    </w:div>
                    <w:div w:id="479225810">
                      <w:marLeft w:val="0"/>
                      <w:marRight w:val="0"/>
                      <w:marTop w:val="0"/>
                      <w:marBottom w:val="0"/>
                      <w:divBdr>
                        <w:top w:val="none" w:sz="0" w:space="0" w:color="auto"/>
                        <w:left w:val="none" w:sz="0" w:space="0" w:color="auto"/>
                        <w:bottom w:val="none" w:sz="0" w:space="0" w:color="auto"/>
                        <w:right w:val="none" w:sz="0" w:space="0" w:color="auto"/>
                      </w:divBdr>
                    </w:div>
                    <w:div w:id="2085487295">
                      <w:marLeft w:val="0"/>
                      <w:marRight w:val="0"/>
                      <w:marTop w:val="0"/>
                      <w:marBottom w:val="0"/>
                      <w:divBdr>
                        <w:top w:val="none" w:sz="0" w:space="0" w:color="auto"/>
                        <w:left w:val="none" w:sz="0" w:space="0" w:color="auto"/>
                        <w:bottom w:val="none" w:sz="0" w:space="0" w:color="auto"/>
                        <w:right w:val="none" w:sz="0" w:space="0" w:color="auto"/>
                      </w:divBdr>
                    </w:div>
                    <w:div w:id="1731878602">
                      <w:marLeft w:val="0"/>
                      <w:marRight w:val="0"/>
                      <w:marTop w:val="0"/>
                      <w:marBottom w:val="0"/>
                      <w:divBdr>
                        <w:top w:val="none" w:sz="0" w:space="0" w:color="auto"/>
                        <w:left w:val="none" w:sz="0" w:space="0" w:color="auto"/>
                        <w:bottom w:val="none" w:sz="0" w:space="0" w:color="auto"/>
                        <w:right w:val="none" w:sz="0" w:space="0" w:color="auto"/>
                      </w:divBdr>
                    </w:div>
                    <w:div w:id="522524879">
                      <w:marLeft w:val="0"/>
                      <w:marRight w:val="0"/>
                      <w:marTop w:val="0"/>
                      <w:marBottom w:val="0"/>
                      <w:divBdr>
                        <w:top w:val="none" w:sz="0" w:space="0" w:color="auto"/>
                        <w:left w:val="none" w:sz="0" w:space="0" w:color="auto"/>
                        <w:bottom w:val="none" w:sz="0" w:space="0" w:color="auto"/>
                        <w:right w:val="none" w:sz="0" w:space="0" w:color="auto"/>
                      </w:divBdr>
                    </w:div>
                    <w:div w:id="1295675487">
                      <w:marLeft w:val="0"/>
                      <w:marRight w:val="0"/>
                      <w:marTop w:val="0"/>
                      <w:marBottom w:val="0"/>
                      <w:divBdr>
                        <w:top w:val="none" w:sz="0" w:space="0" w:color="auto"/>
                        <w:left w:val="none" w:sz="0" w:space="0" w:color="auto"/>
                        <w:bottom w:val="none" w:sz="0" w:space="0" w:color="auto"/>
                        <w:right w:val="none" w:sz="0" w:space="0" w:color="auto"/>
                      </w:divBdr>
                    </w:div>
                    <w:div w:id="159515585">
                      <w:marLeft w:val="0"/>
                      <w:marRight w:val="0"/>
                      <w:marTop w:val="0"/>
                      <w:marBottom w:val="0"/>
                      <w:divBdr>
                        <w:top w:val="none" w:sz="0" w:space="0" w:color="auto"/>
                        <w:left w:val="none" w:sz="0" w:space="0" w:color="auto"/>
                        <w:bottom w:val="none" w:sz="0" w:space="0" w:color="auto"/>
                        <w:right w:val="none" w:sz="0" w:space="0" w:color="auto"/>
                      </w:divBdr>
                    </w:div>
                    <w:div w:id="262231302">
                      <w:marLeft w:val="0"/>
                      <w:marRight w:val="0"/>
                      <w:marTop w:val="0"/>
                      <w:marBottom w:val="0"/>
                      <w:divBdr>
                        <w:top w:val="none" w:sz="0" w:space="0" w:color="auto"/>
                        <w:left w:val="none" w:sz="0" w:space="0" w:color="auto"/>
                        <w:bottom w:val="none" w:sz="0" w:space="0" w:color="auto"/>
                        <w:right w:val="none" w:sz="0" w:space="0" w:color="auto"/>
                      </w:divBdr>
                    </w:div>
                    <w:div w:id="1927884114">
                      <w:marLeft w:val="0"/>
                      <w:marRight w:val="0"/>
                      <w:marTop w:val="0"/>
                      <w:marBottom w:val="0"/>
                      <w:divBdr>
                        <w:top w:val="none" w:sz="0" w:space="0" w:color="auto"/>
                        <w:left w:val="none" w:sz="0" w:space="0" w:color="auto"/>
                        <w:bottom w:val="none" w:sz="0" w:space="0" w:color="auto"/>
                        <w:right w:val="none" w:sz="0" w:space="0" w:color="auto"/>
                      </w:divBdr>
                    </w:div>
                    <w:div w:id="854268724">
                      <w:marLeft w:val="0"/>
                      <w:marRight w:val="0"/>
                      <w:marTop w:val="0"/>
                      <w:marBottom w:val="0"/>
                      <w:divBdr>
                        <w:top w:val="none" w:sz="0" w:space="0" w:color="auto"/>
                        <w:left w:val="none" w:sz="0" w:space="0" w:color="auto"/>
                        <w:bottom w:val="none" w:sz="0" w:space="0" w:color="auto"/>
                        <w:right w:val="none" w:sz="0" w:space="0" w:color="auto"/>
                      </w:divBdr>
                    </w:div>
                    <w:div w:id="637802554">
                      <w:marLeft w:val="0"/>
                      <w:marRight w:val="0"/>
                      <w:marTop w:val="0"/>
                      <w:marBottom w:val="0"/>
                      <w:divBdr>
                        <w:top w:val="none" w:sz="0" w:space="0" w:color="auto"/>
                        <w:left w:val="none" w:sz="0" w:space="0" w:color="auto"/>
                        <w:bottom w:val="none" w:sz="0" w:space="0" w:color="auto"/>
                        <w:right w:val="none" w:sz="0" w:space="0" w:color="auto"/>
                      </w:divBdr>
                    </w:div>
                    <w:div w:id="13577910">
                      <w:marLeft w:val="0"/>
                      <w:marRight w:val="0"/>
                      <w:marTop w:val="0"/>
                      <w:marBottom w:val="0"/>
                      <w:divBdr>
                        <w:top w:val="none" w:sz="0" w:space="0" w:color="auto"/>
                        <w:left w:val="none" w:sz="0" w:space="0" w:color="auto"/>
                        <w:bottom w:val="none" w:sz="0" w:space="0" w:color="auto"/>
                        <w:right w:val="none" w:sz="0" w:space="0" w:color="auto"/>
                      </w:divBdr>
                    </w:div>
                    <w:div w:id="135338514">
                      <w:marLeft w:val="0"/>
                      <w:marRight w:val="0"/>
                      <w:marTop w:val="0"/>
                      <w:marBottom w:val="0"/>
                      <w:divBdr>
                        <w:top w:val="none" w:sz="0" w:space="0" w:color="auto"/>
                        <w:left w:val="none" w:sz="0" w:space="0" w:color="auto"/>
                        <w:bottom w:val="none" w:sz="0" w:space="0" w:color="auto"/>
                        <w:right w:val="none" w:sz="0" w:space="0" w:color="auto"/>
                      </w:divBdr>
                    </w:div>
                    <w:div w:id="820923497">
                      <w:marLeft w:val="0"/>
                      <w:marRight w:val="0"/>
                      <w:marTop w:val="0"/>
                      <w:marBottom w:val="0"/>
                      <w:divBdr>
                        <w:top w:val="none" w:sz="0" w:space="0" w:color="auto"/>
                        <w:left w:val="none" w:sz="0" w:space="0" w:color="auto"/>
                        <w:bottom w:val="none" w:sz="0" w:space="0" w:color="auto"/>
                        <w:right w:val="none" w:sz="0" w:space="0" w:color="auto"/>
                      </w:divBdr>
                    </w:div>
                    <w:div w:id="1807503513">
                      <w:marLeft w:val="0"/>
                      <w:marRight w:val="0"/>
                      <w:marTop w:val="0"/>
                      <w:marBottom w:val="0"/>
                      <w:divBdr>
                        <w:top w:val="none" w:sz="0" w:space="0" w:color="auto"/>
                        <w:left w:val="none" w:sz="0" w:space="0" w:color="auto"/>
                        <w:bottom w:val="none" w:sz="0" w:space="0" w:color="auto"/>
                        <w:right w:val="none" w:sz="0" w:space="0" w:color="auto"/>
                      </w:divBdr>
                    </w:div>
                    <w:div w:id="526332013">
                      <w:marLeft w:val="0"/>
                      <w:marRight w:val="0"/>
                      <w:marTop w:val="0"/>
                      <w:marBottom w:val="0"/>
                      <w:divBdr>
                        <w:top w:val="none" w:sz="0" w:space="0" w:color="auto"/>
                        <w:left w:val="none" w:sz="0" w:space="0" w:color="auto"/>
                        <w:bottom w:val="none" w:sz="0" w:space="0" w:color="auto"/>
                        <w:right w:val="none" w:sz="0" w:space="0" w:color="auto"/>
                      </w:divBdr>
                    </w:div>
                    <w:div w:id="1484614058">
                      <w:marLeft w:val="0"/>
                      <w:marRight w:val="0"/>
                      <w:marTop w:val="0"/>
                      <w:marBottom w:val="0"/>
                      <w:divBdr>
                        <w:top w:val="none" w:sz="0" w:space="0" w:color="auto"/>
                        <w:left w:val="none" w:sz="0" w:space="0" w:color="auto"/>
                        <w:bottom w:val="none" w:sz="0" w:space="0" w:color="auto"/>
                        <w:right w:val="none" w:sz="0" w:space="0" w:color="auto"/>
                      </w:divBdr>
                    </w:div>
                    <w:div w:id="1126316506">
                      <w:marLeft w:val="0"/>
                      <w:marRight w:val="0"/>
                      <w:marTop w:val="0"/>
                      <w:marBottom w:val="0"/>
                      <w:divBdr>
                        <w:top w:val="none" w:sz="0" w:space="0" w:color="auto"/>
                        <w:left w:val="none" w:sz="0" w:space="0" w:color="auto"/>
                        <w:bottom w:val="none" w:sz="0" w:space="0" w:color="auto"/>
                        <w:right w:val="none" w:sz="0" w:space="0" w:color="auto"/>
                      </w:divBdr>
                    </w:div>
                    <w:div w:id="1763452798">
                      <w:marLeft w:val="0"/>
                      <w:marRight w:val="0"/>
                      <w:marTop w:val="0"/>
                      <w:marBottom w:val="0"/>
                      <w:divBdr>
                        <w:top w:val="none" w:sz="0" w:space="0" w:color="auto"/>
                        <w:left w:val="none" w:sz="0" w:space="0" w:color="auto"/>
                        <w:bottom w:val="none" w:sz="0" w:space="0" w:color="auto"/>
                        <w:right w:val="none" w:sz="0" w:space="0" w:color="auto"/>
                      </w:divBdr>
                    </w:div>
                    <w:div w:id="515272068">
                      <w:marLeft w:val="0"/>
                      <w:marRight w:val="0"/>
                      <w:marTop w:val="0"/>
                      <w:marBottom w:val="0"/>
                      <w:divBdr>
                        <w:top w:val="none" w:sz="0" w:space="0" w:color="auto"/>
                        <w:left w:val="none" w:sz="0" w:space="0" w:color="auto"/>
                        <w:bottom w:val="none" w:sz="0" w:space="0" w:color="auto"/>
                        <w:right w:val="none" w:sz="0" w:space="0" w:color="auto"/>
                      </w:divBdr>
                    </w:div>
                    <w:div w:id="19626337">
                      <w:marLeft w:val="0"/>
                      <w:marRight w:val="0"/>
                      <w:marTop w:val="0"/>
                      <w:marBottom w:val="0"/>
                      <w:divBdr>
                        <w:top w:val="none" w:sz="0" w:space="0" w:color="auto"/>
                        <w:left w:val="none" w:sz="0" w:space="0" w:color="auto"/>
                        <w:bottom w:val="none" w:sz="0" w:space="0" w:color="auto"/>
                        <w:right w:val="none" w:sz="0" w:space="0" w:color="auto"/>
                      </w:divBdr>
                    </w:div>
                    <w:div w:id="675689007">
                      <w:marLeft w:val="0"/>
                      <w:marRight w:val="0"/>
                      <w:marTop w:val="0"/>
                      <w:marBottom w:val="0"/>
                      <w:divBdr>
                        <w:top w:val="none" w:sz="0" w:space="0" w:color="auto"/>
                        <w:left w:val="none" w:sz="0" w:space="0" w:color="auto"/>
                        <w:bottom w:val="none" w:sz="0" w:space="0" w:color="auto"/>
                        <w:right w:val="none" w:sz="0" w:space="0" w:color="auto"/>
                      </w:divBdr>
                    </w:div>
                    <w:div w:id="1549145239">
                      <w:marLeft w:val="0"/>
                      <w:marRight w:val="0"/>
                      <w:marTop w:val="0"/>
                      <w:marBottom w:val="0"/>
                      <w:divBdr>
                        <w:top w:val="none" w:sz="0" w:space="0" w:color="auto"/>
                        <w:left w:val="none" w:sz="0" w:space="0" w:color="auto"/>
                        <w:bottom w:val="none" w:sz="0" w:space="0" w:color="auto"/>
                        <w:right w:val="none" w:sz="0" w:space="0" w:color="auto"/>
                      </w:divBdr>
                    </w:div>
                    <w:div w:id="77944156">
                      <w:marLeft w:val="0"/>
                      <w:marRight w:val="0"/>
                      <w:marTop w:val="0"/>
                      <w:marBottom w:val="0"/>
                      <w:divBdr>
                        <w:top w:val="none" w:sz="0" w:space="0" w:color="auto"/>
                        <w:left w:val="none" w:sz="0" w:space="0" w:color="auto"/>
                        <w:bottom w:val="none" w:sz="0" w:space="0" w:color="auto"/>
                        <w:right w:val="none" w:sz="0" w:space="0" w:color="auto"/>
                      </w:divBdr>
                    </w:div>
                    <w:div w:id="1197156074">
                      <w:marLeft w:val="0"/>
                      <w:marRight w:val="0"/>
                      <w:marTop w:val="0"/>
                      <w:marBottom w:val="0"/>
                      <w:divBdr>
                        <w:top w:val="none" w:sz="0" w:space="0" w:color="auto"/>
                        <w:left w:val="none" w:sz="0" w:space="0" w:color="auto"/>
                        <w:bottom w:val="none" w:sz="0" w:space="0" w:color="auto"/>
                        <w:right w:val="none" w:sz="0" w:space="0" w:color="auto"/>
                      </w:divBdr>
                    </w:div>
                    <w:div w:id="1865748356">
                      <w:marLeft w:val="0"/>
                      <w:marRight w:val="0"/>
                      <w:marTop w:val="0"/>
                      <w:marBottom w:val="0"/>
                      <w:divBdr>
                        <w:top w:val="none" w:sz="0" w:space="0" w:color="auto"/>
                        <w:left w:val="none" w:sz="0" w:space="0" w:color="auto"/>
                        <w:bottom w:val="none" w:sz="0" w:space="0" w:color="auto"/>
                        <w:right w:val="none" w:sz="0" w:space="0" w:color="auto"/>
                      </w:divBdr>
                    </w:div>
                    <w:div w:id="1046368706">
                      <w:marLeft w:val="0"/>
                      <w:marRight w:val="0"/>
                      <w:marTop w:val="0"/>
                      <w:marBottom w:val="0"/>
                      <w:divBdr>
                        <w:top w:val="none" w:sz="0" w:space="0" w:color="auto"/>
                        <w:left w:val="none" w:sz="0" w:space="0" w:color="auto"/>
                        <w:bottom w:val="none" w:sz="0" w:space="0" w:color="auto"/>
                        <w:right w:val="none" w:sz="0" w:space="0" w:color="auto"/>
                      </w:divBdr>
                    </w:div>
                    <w:div w:id="551619611">
                      <w:marLeft w:val="0"/>
                      <w:marRight w:val="0"/>
                      <w:marTop w:val="0"/>
                      <w:marBottom w:val="0"/>
                      <w:divBdr>
                        <w:top w:val="none" w:sz="0" w:space="0" w:color="auto"/>
                        <w:left w:val="none" w:sz="0" w:space="0" w:color="auto"/>
                        <w:bottom w:val="none" w:sz="0" w:space="0" w:color="auto"/>
                        <w:right w:val="none" w:sz="0" w:space="0" w:color="auto"/>
                      </w:divBdr>
                    </w:div>
                    <w:div w:id="1877158099">
                      <w:marLeft w:val="0"/>
                      <w:marRight w:val="0"/>
                      <w:marTop w:val="0"/>
                      <w:marBottom w:val="0"/>
                      <w:divBdr>
                        <w:top w:val="none" w:sz="0" w:space="0" w:color="auto"/>
                        <w:left w:val="none" w:sz="0" w:space="0" w:color="auto"/>
                        <w:bottom w:val="none" w:sz="0" w:space="0" w:color="auto"/>
                        <w:right w:val="none" w:sz="0" w:space="0" w:color="auto"/>
                      </w:divBdr>
                    </w:div>
                    <w:div w:id="831215482">
                      <w:marLeft w:val="0"/>
                      <w:marRight w:val="0"/>
                      <w:marTop w:val="0"/>
                      <w:marBottom w:val="0"/>
                      <w:divBdr>
                        <w:top w:val="none" w:sz="0" w:space="0" w:color="auto"/>
                        <w:left w:val="none" w:sz="0" w:space="0" w:color="auto"/>
                        <w:bottom w:val="none" w:sz="0" w:space="0" w:color="auto"/>
                        <w:right w:val="none" w:sz="0" w:space="0" w:color="auto"/>
                      </w:divBdr>
                    </w:div>
                    <w:div w:id="2019653033">
                      <w:marLeft w:val="0"/>
                      <w:marRight w:val="0"/>
                      <w:marTop w:val="0"/>
                      <w:marBottom w:val="0"/>
                      <w:divBdr>
                        <w:top w:val="none" w:sz="0" w:space="0" w:color="auto"/>
                        <w:left w:val="none" w:sz="0" w:space="0" w:color="auto"/>
                        <w:bottom w:val="none" w:sz="0" w:space="0" w:color="auto"/>
                        <w:right w:val="none" w:sz="0" w:space="0" w:color="auto"/>
                      </w:divBdr>
                    </w:div>
                    <w:div w:id="17317445">
                      <w:marLeft w:val="0"/>
                      <w:marRight w:val="0"/>
                      <w:marTop w:val="0"/>
                      <w:marBottom w:val="0"/>
                      <w:divBdr>
                        <w:top w:val="none" w:sz="0" w:space="0" w:color="auto"/>
                        <w:left w:val="none" w:sz="0" w:space="0" w:color="auto"/>
                        <w:bottom w:val="none" w:sz="0" w:space="0" w:color="auto"/>
                        <w:right w:val="none" w:sz="0" w:space="0" w:color="auto"/>
                      </w:divBdr>
                    </w:div>
                    <w:div w:id="1895045533">
                      <w:marLeft w:val="0"/>
                      <w:marRight w:val="0"/>
                      <w:marTop w:val="0"/>
                      <w:marBottom w:val="0"/>
                      <w:divBdr>
                        <w:top w:val="none" w:sz="0" w:space="0" w:color="auto"/>
                        <w:left w:val="none" w:sz="0" w:space="0" w:color="auto"/>
                        <w:bottom w:val="none" w:sz="0" w:space="0" w:color="auto"/>
                        <w:right w:val="none" w:sz="0" w:space="0" w:color="auto"/>
                      </w:divBdr>
                    </w:div>
                    <w:div w:id="906260871">
                      <w:marLeft w:val="0"/>
                      <w:marRight w:val="0"/>
                      <w:marTop w:val="0"/>
                      <w:marBottom w:val="0"/>
                      <w:divBdr>
                        <w:top w:val="none" w:sz="0" w:space="0" w:color="auto"/>
                        <w:left w:val="none" w:sz="0" w:space="0" w:color="auto"/>
                        <w:bottom w:val="none" w:sz="0" w:space="0" w:color="auto"/>
                        <w:right w:val="none" w:sz="0" w:space="0" w:color="auto"/>
                      </w:divBdr>
                    </w:div>
                    <w:div w:id="2074160841">
                      <w:marLeft w:val="0"/>
                      <w:marRight w:val="0"/>
                      <w:marTop w:val="0"/>
                      <w:marBottom w:val="0"/>
                      <w:divBdr>
                        <w:top w:val="none" w:sz="0" w:space="0" w:color="auto"/>
                        <w:left w:val="none" w:sz="0" w:space="0" w:color="auto"/>
                        <w:bottom w:val="none" w:sz="0" w:space="0" w:color="auto"/>
                        <w:right w:val="none" w:sz="0" w:space="0" w:color="auto"/>
                      </w:divBdr>
                    </w:div>
                    <w:div w:id="1761835217">
                      <w:marLeft w:val="0"/>
                      <w:marRight w:val="0"/>
                      <w:marTop w:val="0"/>
                      <w:marBottom w:val="0"/>
                      <w:divBdr>
                        <w:top w:val="none" w:sz="0" w:space="0" w:color="auto"/>
                        <w:left w:val="none" w:sz="0" w:space="0" w:color="auto"/>
                        <w:bottom w:val="none" w:sz="0" w:space="0" w:color="auto"/>
                        <w:right w:val="none" w:sz="0" w:space="0" w:color="auto"/>
                      </w:divBdr>
                    </w:div>
                    <w:div w:id="470637361">
                      <w:marLeft w:val="0"/>
                      <w:marRight w:val="0"/>
                      <w:marTop w:val="0"/>
                      <w:marBottom w:val="0"/>
                      <w:divBdr>
                        <w:top w:val="none" w:sz="0" w:space="0" w:color="auto"/>
                        <w:left w:val="none" w:sz="0" w:space="0" w:color="auto"/>
                        <w:bottom w:val="none" w:sz="0" w:space="0" w:color="auto"/>
                        <w:right w:val="none" w:sz="0" w:space="0" w:color="auto"/>
                      </w:divBdr>
                    </w:div>
                    <w:div w:id="452754045">
                      <w:marLeft w:val="0"/>
                      <w:marRight w:val="0"/>
                      <w:marTop w:val="0"/>
                      <w:marBottom w:val="0"/>
                      <w:divBdr>
                        <w:top w:val="none" w:sz="0" w:space="0" w:color="auto"/>
                        <w:left w:val="none" w:sz="0" w:space="0" w:color="auto"/>
                        <w:bottom w:val="none" w:sz="0" w:space="0" w:color="auto"/>
                        <w:right w:val="none" w:sz="0" w:space="0" w:color="auto"/>
                      </w:divBdr>
                    </w:div>
                    <w:div w:id="1193150426">
                      <w:marLeft w:val="0"/>
                      <w:marRight w:val="0"/>
                      <w:marTop w:val="0"/>
                      <w:marBottom w:val="0"/>
                      <w:divBdr>
                        <w:top w:val="none" w:sz="0" w:space="0" w:color="auto"/>
                        <w:left w:val="none" w:sz="0" w:space="0" w:color="auto"/>
                        <w:bottom w:val="none" w:sz="0" w:space="0" w:color="auto"/>
                        <w:right w:val="none" w:sz="0" w:space="0" w:color="auto"/>
                      </w:divBdr>
                    </w:div>
                    <w:div w:id="916672059">
                      <w:marLeft w:val="0"/>
                      <w:marRight w:val="0"/>
                      <w:marTop w:val="0"/>
                      <w:marBottom w:val="0"/>
                      <w:divBdr>
                        <w:top w:val="none" w:sz="0" w:space="0" w:color="auto"/>
                        <w:left w:val="none" w:sz="0" w:space="0" w:color="auto"/>
                        <w:bottom w:val="none" w:sz="0" w:space="0" w:color="auto"/>
                        <w:right w:val="none" w:sz="0" w:space="0" w:color="auto"/>
                      </w:divBdr>
                    </w:div>
                    <w:div w:id="1164511369">
                      <w:marLeft w:val="0"/>
                      <w:marRight w:val="0"/>
                      <w:marTop w:val="0"/>
                      <w:marBottom w:val="0"/>
                      <w:divBdr>
                        <w:top w:val="none" w:sz="0" w:space="0" w:color="auto"/>
                        <w:left w:val="none" w:sz="0" w:space="0" w:color="auto"/>
                        <w:bottom w:val="none" w:sz="0" w:space="0" w:color="auto"/>
                        <w:right w:val="none" w:sz="0" w:space="0" w:color="auto"/>
                      </w:divBdr>
                    </w:div>
                    <w:div w:id="111485216">
                      <w:marLeft w:val="0"/>
                      <w:marRight w:val="0"/>
                      <w:marTop w:val="0"/>
                      <w:marBottom w:val="0"/>
                      <w:divBdr>
                        <w:top w:val="none" w:sz="0" w:space="0" w:color="auto"/>
                        <w:left w:val="none" w:sz="0" w:space="0" w:color="auto"/>
                        <w:bottom w:val="none" w:sz="0" w:space="0" w:color="auto"/>
                        <w:right w:val="none" w:sz="0" w:space="0" w:color="auto"/>
                      </w:divBdr>
                    </w:div>
                    <w:div w:id="1331911565">
                      <w:marLeft w:val="0"/>
                      <w:marRight w:val="0"/>
                      <w:marTop w:val="0"/>
                      <w:marBottom w:val="0"/>
                      <w:divBdr>
                        <w:top w:val="none" w:sz="0" w:space="0" w:color="auto"/>
                        <w:left w:val="none" w:sz="0" w:space="0" w:color="auto"/>
                        <w:bottom w:val="none" w:sz="0" w:space="0" w:color="auto"/>
                        <w:right w:val="none" w:sz="0" w:space="0" w:color="auto"/>
                      </w:divBdr>
                    </w:div>
                    <w:div w:id="1139886050">
                      <w:marLeft w:val="0"/>
                      <w:marRight w:val="0"/>
                      <w:marTop w:val="0"/>
                      <w:marBottom w:val="0"/>
                      <w:divBdr>
                        <w:top w:val="none" w:sz="0" w:space="0" w:color="auto"/>
                        <w:left w:val="none" w:sz="0" w:space="0" w:color="auto"/>
                        <w:bottom w:val="none" w:sz="0" w:space="0" w:color="auto"/>
                        <w:right w:val="none" w:sz="0" w:space="0" w:color="auto"/>
                      </w:divBdr>
                    </w:div>
                    <w:div w:id="1400060076">
                      <w:marLeft w:val="0"/>
                      <w:marRight w:val="0"/>
                      <w:marTop w:val="0"/>
                      <w:marBottom w:val="0"/>
                      <w:divBdr>
                        <w:top w:val="none" w:sz="0" w:space="0" w:color="auto"/>
                        <w:left w:val="none" w:sz="0" w:space="0" w:color="auto"/>
                        <w:bottom w:val="none" w:sz="0" w:space="0" w:color="auto"/>
                        <w:right w:val="none" w:sz="0" w:space="0" w:color="auto"/>
                      </w:divBdr>
                    </w:div>
                    <w:div w:id="1185826696">
                      <w:marLeft w:val="0"/>
                      <w:marRight w:val="0"/>
                      <w:marTop w:val="0"/>
                      <w:marBottom w:val="0"/>
                      <w:divBdr>
                        <w:top w:val="none" w:sz="0" w:space="0" w:color="auto"/>
                        <w:left w:val="none" w:sz="0" w:space="0" w:color="auto"/>
                        <w:bottom w:val="none" w:sz="0" w:space="0" w:color="auto"/>
                        <w:right w:val="none" w:sz="0" w:space="0" w:color="auto"/>
                      </w:divBdr>
                    </w:div>
                    <w:div w:id="1080953341">
                      <w:marLeft w:val="0"/>
                      <w:marRight w:val="0"/>
                      <w:marTop w:val="0"/>
                      <w:marBottom w:val="0"/>
                      <w:divBdr>
                        <w:top w:val="none" w:sz="0" w:space="0" w:color="auto"/>
                        <w:left w:val="none" w:sz="0" w:space="0" w:color="auto"/>
                        <w:bottom w:val="none" w:sz="0" w:space="0" w:color="auto"/>
                        <w:right w:val="none" w:sz="0" w:space="0" w:color="auto"/>
                      </w:divBdr>
                    </w:div>
                    <w:div w:id="764613742">
                      <w:marLeft w:val="0"/>
                      <w:marRight w:val="0"/>
                      <w:marTop w:val="0"/>
                      <w:marBottom w:val="0"/>
                      <w:divBdr>
                        <w:top w:val="none" w:sz="0" w:space="0" w:color="auto"/>
                        <w:left w:val="none" w:sz="0" w:space="0" w:color="auto"/>
                        <w:bottom w:val="none" w:sz="0" w:space="0" w:color="auto"/>
                        <w:right w:val="none" w:sz="0" w:space="0" w:color="auto"/>
                      </w:divBdr>
                    </w:div>
                    <w:div w:id="1476725701">
                      <w:marLeft w:val="0"/>
                      <w:marRight w:val="0"/>
                      <w:marTop w:val="0"/>
                      <w:marBottom w:val="0"/>
                      <w:divBdr>
                        <w:top w:val="none" w:sz="0" w:space="0" w:color="auto"/>
                        <w:left w:val="none" w:sz="0" w:space="0" w:color="auto"/>
                        <w:bottom w:val="none" w:sz="0" w:space="0" w:color="auto"/>
                        <w:right w:val="none" w:sz="0" w:space="0" w:color="auto"/>
                      </w:divBdr>
                    </w:div>
                    <w:div w:id="234585598">
                      <w:marLeft w:val="0"/>
                      <w:marRight w:val="0"/>
                      <w:marTop w:val="0"/>
                      <w:marBottom w:val="0"/>
                      <w:divBdr>
                        <w:top w:val="none" w:sz="0" w:space="0" w:color="auto"/>
                        <w:left w:val="none" w:sz="0" w:space="0" w:color="auto"/>
                        <w:bottom w:val="none" w:sz="0" w:space="0" w:color="auto"/>
                        <w:right w:val="none" w:sz="0" w:space="0" w:color="auto"/>
                      </w:divBdr>
                    </w:div>
                    <w:div w:id="362022116">
                      <w:marLeft w:val="0"/>
                      <w:marRight w:val="0"/>
                      <w:marTop w:val="0"/>
                      <w:marBottom w:val="0"/>
                      <w:divBdr>
                        <w:top w:val="none" w:sz="0" w:space="0" w:color="auto"/>
                        <w:left w:val="none" w:sz="0" w:space="0" w:color="auto"/>
                        <w:bottom w:val="none" w:sz="0" w:space="0" w:color="auto"/>
                        <w:right w:val="none" w:sz="0" w:space="0" w:color="auto"/>
                      </w:divBdr>
                    </w:div>
                    <w:div w:id="472454460">
                      <w:marLeft w:val="0"/>
                      <w:marRight w:val="0"/>
                      <w:marTop w:val="0"/>
                      <w:marBottom w:val="0"/>
                      <w:divBdr>
                        <w:top w:val="none" w:sz="0" w:space="0" w:color="auto"/>
                        <w:left w:val="none" w:sz="0" w:space="0" w:color="auto"/>
                        <w:bottom w:val="none" w:sz="0" w:space="0" w:color="auto"/>
                        <w:right w:val="none" w:sz="0" w:space="0" w:color="auto"/>
                      </w:divBdr>
                    </w:div>
                    <w:div w:id="811291958">
                      <w:marLeft w:val="0"/>
                      <w:marRight w:val="0"/>
                      <w:marTop w:val="0"/>
                      <w:marBottom w:val="0"/>
                      <w:divBdr>
                        <w:top w:val="none" w:sz="0" w:space="0" w:color="auto"/>
                        <w:left w:val="none" w:sz="0" w:space="0" w:color="auto"/>
                        <w:bottom w:val="none" w:sz="0" w:space="0" w:color="auto"/>
                        <w:right w:val="none" w:sz="0" w:space="0" w:color="auto"/>
                      </w:divBdr>
                    </w:div>
                    <w:div w:id="585580940">
                      <w:marLeft w:val="0"/>
                      <w:marRight w:val="0"/>
                      <w:marTop w:val="0"/>
                      <w:marBottom w:val="0"/>
                      <w:divBdr>
                        <w:top w:val="none" w:sz="0" w:space="0" w:color="auto"/>
                        <w:left w:val="none" w:sz="0" w:space="0" w:color="auto"/>
                        <w:bottom w:val="none" w:sz="0" w:space="0" w:color="auto"/>
                        <w:right w:val="none" w:sz="0" w:space="0" w:color="auto"/>
                      </w:divBdr>
                    </w:div>
                    <w:div w:id="1021779384">
                      <w:marLeft w:val="0"/>
                      <w:marRight w:val="0"/>
                      <w:marTop w:val="0"/>
                      <w:marBottom w:val="0"/>
                      <w:divBdr>
                        <w:top w:val="none" w:sz="0" w:space="0" w:color="auto"/>
                        <w:left w:val="none" w:sz="0" w:space="0" w:color="auto"/>
                        <w:bottom w:val="none" w:sz="0" w:space="0" w:color="auto"/>
                        <w:right w:val="none" w:sz="0" w:space="0" w:color="auto"/>
                      </w:divBdr>
                    </w:div>
                    <w:div w:id="456533552">
                      <w:marLeft w:val="0"/>
                      <w:marRight w:val="0"/>
                      <w:marTop w:val="0"/>
                      <w:marBottom w:val="0"/>
                      <w:divBdr>
                        <w:top w:val="none" w:sz="0" w:space="0" w:color="auto"/>
                        <w:left w:val="none" w:sz="0" w:space="0" w:color="auto"/>
                        <w:bottom w:val="none" w:sz="0" w:space="0" w:color="auto"/>
                        <w:right w:val="none" w:sz="0" w:space="0" w:color="auto"/>
                      </w:divBdr>
                    </w:div>
                    <w:div w:id="266544657">
                      <w:marLeft w:val="0"/>
                      <w:marRight w:val="0"/>
                      <w:marTop w:val="0"/>
                      <w:marBottom w:val="0"/>
                      <w:divBdr>
                        <w:top w:val="none" w:sz="0" w:space="0" w:color="auto"/>
                        <w:left w:val="none" w:sz="0" w:space="0" w:color="auto"/>
                        <w:bottom w:val="none" w:sz="0" w:space="0" w:color="auto"/>
                        <w:right w:val="none" w:sz="0" w:space="0" w:color="auto"/>
                      </w:divBdr>
                    </w:div>
                    <w:div w:id="1618875399">
                      <w:marLeft w:val="0"/>
                      <w:marRight w:val="0"/>
                      <w:marTop w:val="0"/>
                      <w:marBottom w:val="0"/>
                      <w:divBdr>
                        <w:top w:val="none" w:sz="0" w:space="0" w:color="auto"/>
                        <w:left w:val="none" w:sz="0" w:space="0" w:color="auto"/>
                        <w:bottom w:val="none" w:sz="0" w:space="0" w:color="auto"/>
                        <w:right w:val="none" w:sz="0" w:space="0" w:color="auto"/>
                      </w:divBdr>
                    </w:div>
                    <w:div w:id="1700429209">
                      <w:marLeft w:val="0"/>
                      <w:marRight w:val="0"/>
                      <w:marTop w:val="0"/>
                      <w:marBottom w:val="0"/>
                      <w:divBdr>
                        <w:top w:val="none" w:sz="0" w:space="0" w:color="auto"/>
                        <w:left w:val="none" w:sz="0" w:space="0" w:color="auto"/>
                        <w:bottom w:val="none" w:sz="0" w:space="0" w:color="auto"/>
                        <w:right w:val="none" w:sz="0" w:space="0" w:color="auto"/>
                      </w:divBdr>
                    </w:div>
                    <w:div w:id="2067605087">
                      <w:marLeft w:val="0"/>
                      <w:marRight w:val="0"/>
                      <w:marTop w:val="0"/>
                      <w:marBottom w:val="0"/>
                      <w:divBdr>
                        <w:top w:val="none" w:sz="0" w:space="0" w:color="auto"/>
                        <w:left w:val="none" w:sz="0" w:space="0" w:color="auto"/>
                        <w:bottom w:val="none" w:sz="0" w:space="0" w:color="auto"/>
                        <w:right w:val="none" w:sz="0" w:space="0" w:color="auto"/>
                      </w:divBdr>
                    </w:div>
                    <w:div w:id="301540944">
                      <w:marLeft w:val="0"/>
                      <w:marRight w:val="0"/>
                      <w:marTop w:val="0"/>
                      <w:marBottom w:val="0"/>
                      <w:divBdr>
                        <w:top w:val="none" w:sz="0" w:space="0" w:color="auto"/>
                        <w:left w:val="none" w:sz="0" w:space="0" w:color="auto"/>
                        <w:bottom w:val="none" w:sz="0" w:space="0" w:color="auto"/>
                        <w:right w:val="none" w:sz="0" w:space="0" w:color="auto"/>
                      </w:divBdr>
                    </w:div>
                    <w:div w:id="1621952298">
                      <w:marLeft w:val="0"/>
                      <w:marRight w:val="0"/>
                      <w:marTop w:val="0"/>
                      <w:marBottom w:val="0"/>
                      <w:divBdr>
                        <w:top w:val="none" w:sz="0" w:space="0" w:color="auto"/>
                        <w:left w:val="none" w:sz="0" w:space="0" w:color="auto"/>
                        <w:bottom w:val="none" w:sz="0" w:space="0" w:color="auto"/>
                        <w:right w:val="none" w:sz="0" w:space="0" w:color="auto"/>
                      </w:divBdr>
                    </w:div>
                    <w:div w:id="16060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891">
          <w:marLeft w:val="0"/>
          <w:marRight w:val="0"/>
          <w:marTop w:val="0"/>
          <w:marBottom w:val="0"/>
          <w:divBdr>
            <w:top w:val="none" w:sz="0" w:space="0" w:color="auto"/>
            <w:left w:val="none" w:sz="0" w:space="0" w:color="auto"/>
            <w:bottom w:val="none" w:sz="0" w:space="0" w:color="auto"/>
            <w:right w:val="none" w:sz="0" w:space="0" w:color="auto"/>
          </w:divBdr>
          <w:divsChild>
            <w:div w:id="1885216714">
              <w:marLeft w:val="0"/>
              <w:marRight w:val="0"/>
              <w:marTop w:val="0"/>
              <w:marBottom w:val="0"/>
              <w:divBdr>
                <w:top w:val="none" w:sz="0" w:space="0" w:color="auto"/>
                <w:left w:val="none" w:sz="0" w:space="0" w:color="auto"/>
                <w:bottom w:val="none" w:sz="0" w:space="0" w:color="auto"/>
                <w:right w:val="none" w:sz="0" w:space="0" w:color="auto"/>
              </w:divBdr>
            </w:div>
            <w:div w:id="325322371">
              <w:marLeft w:val="0"/>
              <w:marRight w:val="0"/>
              <w:marTop w:val="0"/>
              <w:marBottom w:val="0"/>
              <w:divBdr>
                <w:top w:val="none" w:sz="0" w:space="0" w:color="auto"/>
                <w:left w:val="none" w:sz="0" w:space="0" w:color="auto"/>
                <w:bottom w:val="none" w:sz="0" w:space="0" w:color="auto"/>
                <w:right w:val="none" w:sz="0" w:space="0" w:color="auto"/>
              </w:divBdr>
            </w:div>
            <w:div w:id="1731028436">
              <w:marLeft w:val="0"/>
              <w:marRight w:val="0"/>
              <w:marTop w:val="0"/>
              <w:marBottom w:val="0"/>
              <w:divBdr>
                <w:top w:val="none" w:sz="0" w:space="0" w:color="auto"/>
                <w:left w:val="none" w:sz="0" w:space="0" w:color="auto"/>
                <w:bottom w:val="none" w:sz="0" w:space="0" w:color="auto"/>
                <w:right w:val="none" w:sz="0" w:space="0" w:color="auto"/>
              </w:divBdr>
            </w:div>
            <w:div w:id="168370019">
              <w:marLeft w:val="0"/>
              <w:marRight w:val="0"/>
              <w:marTop w:val="0"/>
              <w:marBottom w:val="0"/>
              <w:divBdr>
                <w:top w:val="none" w:sz="0" w:space="0" w:color="auto"/>
                <w:left w:val="none" w:sz="0" w:space="0" w:color="auto"/>
                <w:bottom w:val="none" w:sz="0" w:space="0" w:color="auto"/>
                <w:right w:val="none" w:sz="0" w:space="0" w:color="auto"/>
              </w:divBdr>
            </w:div>
            <w:div w:id="548686430">
              <w:marLeft w:val="0"/>
              <w:marRight w:val="0"/>
              <w:marTop w:val="0"/>
              <w:marBottom w:val="0"/>
              <w:divBdr>
                <w:top w:val="none" w:sz="0" w:space="0" w:color="auto"/>
                <w:left w:val="none" w:sz="0" w:space="0" w:color="auto"/>
                <w:bottom w:val="none" w:sz="0" w:space="0" w:color="auto"/>
                <w:right w:val="none" w:sz="0" w:space="0" w:color="auto"/>
              </w:divBdr>
            </w:div>
            <w:div w:id="449016182">
              <w:marLeft w:val="0"/>
              <w:marRight w:val="0"/>
              <w:marTop w:val="0"/>
              <w:marBottom w:val="0"/>
              <w:divBdr>
                <w:top w:val="none" w:sz="0" w:space="0" w:color="auto"/>
                <w:left w:val="none" w:sz="0" w:space="0" w:color="auto"/>
                <w:bottom w:val="none" w:sz="0" w:space="0" w:color="auto"/>
                <w:right w:val="none" w:sz="0" w:space="0" w:color="auto"/>
              </w:divBdr>
            </w:div>
            <w:div w:id="1539049226">
              <w:marLeft w:val="0"/>
              <w:marRight w:val="0"/>
              <w:marTop w:val="0"/>
              <w:marBottom w:val="0"/>
              <w:divBdr>
                <w:top w:val="none" w:sz="0" w:space="0" w:color="auto"/>
                <w:left w:val="none" w:sz="0" w:space="0" w:color="auto"/>
                <w:bottom w:val="none" w:sz="0" w:space="0" w:color="auto"/>
                <w:right w:val="none" w:sz="0" w:space="0" w:color="auto"/>
              </w:divBdr>
            </w:div>
            <w:div w:id="645210953">
              <w:marLeft w:val="0"/>
              <w:marRight w:val="0"/>
              <w:marTop w:val="0"/>
              <w:marBottom w:val="0"/>
              <w:divBdr>
                <w:top w:val="none" w:sz="0" w:space="0" w:color="auto"/>
                <w:left w:val="none" w:sz="0" w:space="0" w:color="auto"/>
                <w:bottom w:val="none" w:sz="0" w:space="0" w:color="auto"/>
                <w:right w:val="none" w:sz="0" w:space="0" w:color="auto"/>
              </w:divBdr>
            </w:div>
            <w:div w:id="797260790">
              <w:marLeft w:val="0"/>
              <w:marRight w:val="0"/>
              <w:marTop w:val="0"/>
              <w:marBottom w:val="0"/>
              <w:divBdr>
                <w:top w:val="none" w:sz="0" w:space="0" w:color="auto"/>
                <w:left w:val="none" w:sz="0" w:space="0" w:color="auto"/>
                <w:bottom w:val="none" w:sz="0" w:space="0" w:color="auto"/>
                <w:right w:val="none" w:sz="0" w:space="0" w:color="auto"/>
              </w:divBdr>
            </w:div>
            <w:div w:id="1410424906">
              <w:marLeft w:val="0"/>
              <w:marRight w:val="0"/>
              <w:marTop w:val="0"/>
              <w:marBottom w:val="0"/>
              <w:divBdr>
                <w:top w:val="none" w:sz="0" w:space="0" w:color="auto"/>
                <w:left w:val="none" w:sz="0" w:space="0" w:color="auto"/>
                <w:bottom w:val="none" w:sz="0" w:space="0" w:color="auto"/>
                <w:right w:val="none" w:sz="0" w:space="0" w:color="auto"/>
              </w:divBdr>
            </w:div>
            <w:div w:id="417560898">
              <w:marLeft w:val="0"/>
              <w:marRight w:val="0"/>
              <w:marTop w:val="0"/>
              <w:marBottom w:val="0"/>
              <w:divBdr>
                <w:top w:val="none" w:sz="0" w:space="0" w:color="auto"/>
                <w:left w:val="none" w:sz="0" w:space="0" w:color="auto"/>
                <w:bottom w:val="none" w:sz="0" w:space="0" w:color="auto"/>
                <w:right w:val="none" w:sz="0" w:space="0" w:color="auto"/>
              </w:divBdr>
            </w:div>
            <w:div w:id="1913158962">
              <w:marLeft w:val="0"/>
              <w:marRight w:val="0"/>
              <w:marTop w:val="0"/>
              <w:marBottom w:val="0"/>
              <w:divBdr>
                <w:top w:val="none" w:sz="0" w:space="0" w:color="auto"/>
                <w:left w:val="none" w:sz="0" w:space="0" w:color="auto"/>
                <w:bottom w:val="none" w:sz="0" w:space="0" w:color="auto"/>
                <w:right w:val="none" w:sz="0" w:space="0" w:color="auto"/>
              </w:divBdr>
            </w:div>
            <w:div w:id="266471476">
              <w:marLeft w:val="0"/>
              <w:marRight w:val="0"/>
              <w:marTop w:val="0"/>
              <w:marBottom w:val="0"/>
              <w:divBdr>
                <w:top w:val="none" w:sz="0" w:space="0" w:color="auto"/>
                <w:left w:val="none" w:sz="0" w:space="0" w:color="auto"/>
                <w:bottom w:val="none" w:sz="0" w:space="0" w:color="auto"/>
                <w:right w:val="none" w:sz="0" w:space="0" w:color="auto"/>
              </w:divBdr>
            </w:div>
            <w:div w:id="1046027141">
              <w:marLeft w:val="0"/>
              <w:marRight w:val="0"/>
              <w:marTop w:val="0"/>
              <w:marBottom w:val="0"/>
              <w:divBdr>
                <w:top w:val="none" w:sz="0" w:space="0" w:color="auto"/>
                <w:left w:val="none" w:sz="0" w:space="0" w:color="auto"/>
                <w:bottom w:val="none" w:sz="0" w:space="0" w:color="auto"/>
                <w:right w:val="none" w:sz="0" w:space="0" w:color="auto"/>
              </w:divBdr>
            </w:div>
            <w:div w:id="13443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2184">
      <w:bodyDiv w:val="1"/>
      <w:marLeft w:val="0"/>
      <w:marRight w:val="0"/>
      <w:marTop w:val="0"/>
      <w:marBottom w:val="0"/>
      <w:divBdr>
        <w:top w:val="none" w:sz="0" w:space="0" w:color="auto"/>
        <w:left w:val="none" w:sz="0" w:space="0" w:color="auto"/>
        <w:bottom w:val="none" w:sz="0" w:space="0" w:color="auto"/>
        <w:right w:val="none" w:sz="0" w:space="0" w:color="auto"/>
      </w:divBdr>
      <w:divsChild>
        <w:div w:id="934821395">
          <w:marLeft w:val="0"/>
          <w:marRight w:val="0"/>
          <w:marTop w:val="0"/>
          <w:marBottom w:val="0"/>
          <w:divBdr>
            <w:top w:val="none" w:sz="0" w:space="0" w:color="auto"/>
            <w:left w:val="none" w:sz="0" w:space="0" w:color="auto"/>
            <w:bottom w:val="none" w:sz="0" w:space="0" w:color="auto"/>
            <w:right w:val="none" w:sz="0" w:space="0" w:color="auto"/>
          </w:divBdr>
          <w:divsChild>
            <w:div w:id="702559697">
              <w:marLeft w:val="0"/>
              <w:marRight w:val="0"/>
              <w:marTop w:val="0"/>
              <w:marBottom w:val="0"/>
              <w:divBdr>
                <w:top w:val="none" w:sz="0" w:space="0" w:color="auto"/>
                <w:left w:val="none" w:sz="0" w:space="0" w:color="auto"/>
                <w:bottom w:val="none" w:sz="0" w:space="0" w:color="auto"/>
                <w:right w:val="none" w:sz="0" w:space="0" w:color="auto"/>
              </w:divBdr>
              <w:divsChild>
                <w:div w:id="1862088421">
                  <w:marLeft w:val="0"/>
                  <w:marRight w:val="0"/>
                  <w:marTop w:val="0"/>
                  <w:marBottom w:val="0"/>
                  <w:divBdr>
                    <w:top w:val="none" w:sz="0" w:space="0" w:color="auto"/>
                    <w:left w:val="none" w:sz="0" w:space="0" w:color="auto"/>
                    <w:bottom w:val="none" w:sz="0" w:space="0" w:color="auto"/>
                    <w:right w:val="none" w:sz="0" w:space="0" w:color="auto"/>
                  </w:divBdr>
                  <w:divsChild>
                    <w:div w:id="530650675">
                      <w:marLeft w:val="0"/>
                      <w:marRight w:val="0"/>
                      <w:marTop w:val="0"/>
                      <w:marBottom w:val="0"/>
                      <w:divBdr>
                        <w:top w:val="none" w:sz="0" w:space="0" w:color="auto"/>
                        <w:left w:val="none" w:sz="0" w:space="0" w:color="auto"/>
                        <w:bottom w:val="none" w:sz="0" w:space="0" w:color="auto"/>
                        <w:right w:val="none" w:sz="0" w:space="0" w:color="auto"/>
                      </w:divBdr>
                    </w:div>
                    <w:div w:id="882600642">
                      <w:marLeft w:val="0"/>
                      <w:marRight w:val="0"/>
                      <w:marTop w:val="0"/>
                      <w:marBottom w:val="0"/>
                      <w:divBdr>
                        <w:top w:val="none" w:sz="0" w:space="0" w:color="auto"/>
                        <w:left w:val="none" w:sz="0" w:space="0" w:color="auto"/>
                        <w:bottom w:val="none" w:sz="0" w:space="0" w:color="auto"/>
                        <w:right w:val="none" w:sz="0" w:space="0" w:color="auto"/>
                      </w:divBdr>
                    </w:div>
                    <w:div w:id="1281062665">
                      <w:marLeft w:val="0"/>
                      <w:marRight w:val="0"/>
                      <w:marTop w:val="0"/>
                      <w:marBottom w:val="0"/>
                      <w:divBdr>
                        <w:top w:val="none" w:sz="0" w:space="0" w:color="auto"/>
                        <w:left w:val="none" w:sz="0" w:space="0" w:color="auto"/>
                        <w:bottom w:val="none" w:sz="0" w:space="0" w:color="auto"/>
                        <w:right w:val="none" w:sz="0" w:space="0" w:color="auto"/>
                      </w:divBdr>
                    </w:div>
                    <w:div w:id="772016445">
                      <w:marLeft w:val="0"/>
                      <w:marRight w:val="0"/>
                      <w:marTop w:val="0"/>
                      <w:marBottom w:val="0"/>
                      <w:divBdr>
                        <w:top w:val="none" w:sz="0" w:space="0" w:color="auto"/>
                        <w:left w:val="none" w:sz="0" w:space="0" w:color="auto"/>
                        <w:bottom w:val="none" w:sz="0" w:space="0" w:color="auto"/>
                        <w:right w:val="none" w:sz="0" w:space="0" w:color="auto"/>
                      </w:divBdr>
                    </w:div>
                    <w:div w:id="46759787">
                      <w:marLeft w:val="0"/>
                      <w:marRight w:val="0"/>
                      <w:marTop w:val="0"/>
                      <w:marBottom w:val="0"/>
                      <w:divBdr>
                        <w:top w:val="none" w:sz="0" w:space="0" w:color="auto"/>
                        <w:left w:val="none" w:sz="0" w:space="0" w:color="auto"/>
                        <w:bottom w:val="none" w:sz="0" w:space="0" w:color="auto"/>
                        <w:right w:val="none" w:sz="0" w:space="0" w:color="auto"/>
                      </w:divBdr>
                    </w:div>
                    <w:div w:id="1489442546">
                      <w:marLeft w:val="0"/>
                      <w:marRight w:val="0"/>
                      <w:marTop w:val="0"/>
                      <w:marBottom w:val="0"/>
                      <w:divBdr>
                        <w:top w:val="none" w:sz="0" w:space="0" w:color="auto"/>
                        <w:left w:val="none" w:sz="0" w:space="0" w:color="auto"/>
                        <w:bottom w:val="none" w:sz="0" w:space="0" w:color="auto"/>
                        <w:right w:val="none" w:sz="0" w:space="0" w:color="auto"/>
                      </w:divBdr>
                    </w:div>
                    <w:div w:id="1605846530">
                      <w:marLeft w:val="0"/>
                      <w:marRight w:val="0"/>
                      <w:marTop w:val="0"/>
                      <w:marBottom w:val="0"/>
                      <w:divBdr>
                        <w:top w:val="none" w:sz="0" w:space="0" w:color="auto"/>
                        <w:left w:val="none" w:sz="0" w:space="0" w:color="auto"/>
                        <w:bottom w:val="none" w:sz="0" w:space="0" w:color="auto"/>
                        <w:right w:val="none" w:sz="0" w:space="0" w:color="auto"/>
                      </w:divBdr>
                    </w:div>
                    <w:div w:id="1575041105">
                      <w:marLeft w:val="0"/>
                      <w:marRight w:val="0"/>
                      <w:marTop w:val="0"/>
                      <w:marBottom w:val="0"/>
                      <w:divBdr>
                        <w:top w:val="none" w:sz="0" w:space="0" w:color="auto"/>
                        <w:left w:val="none" w:sz="0" w:space="0" w:color="auto"/>
                        <w:bottom w:val="none" w:sz="0" w:space="0" w:color="auto"/>
                        <w:right w:val="none" w:sz="0" w:space="0" w:color="auto"/>
                      </w:divBdr>
                    </w:div>
                    <w:div w:id="209846369">
                      <w:marLeft w:val="0"/>
                      <w:marRight w:val="0"/>
                      <w:marTop w:val="0"/>
                      <w:marBottom w:val="0"/>
                      <w:divBdr>
                        <w:top w:val="none" w:sz="0" w:space="0" w:color="auto"/>
                        <w:left w:val="none" w:sz="0" w:space="0" w:color="auto"/>
                        <w:bottom w:val="none" w:sz="0" w:space="0" w:color="auto"/>
                        <w:right w:val="none" w:sz="0" w:space="0" w:color="auto"/>
                      </w:divBdr>
                    </w:div>
                    <w:div w:id="347217356">
                      <w:marLeft w:val="0"/>
                      <w:marRight w:val="0"/>
                      <w:marTop w:val="0"/>
                      <w:marBottom w:val="0"/>
                      <w:divBdr>
                        <w:top w:val="none" w:sz="0" w:space="0" w:color="auto"/>
                        <w:left w:val="none" w:sz="0" w:space="0" w:color="auto"/>
                        <w:bottom w:val="none" w:sz="0" w:space="0" w:color="auto"/>
                        <w:right w:val="none" w:sz="0" w:space="0" w:color="auto"/>
                      </w:divBdr>
                    </w:div>
                    <w:div w:id="649747219">
                      <w:marLeft w:val="0"/>
                      <w:marRight w:val="0"/>
                      <w:marTop w:val="0"/>
                      <w:marBottom w:val="0"/>
                      <w:divBdr>
                        <w:top w:val="none" w:sz="0" w:space="0" w:color="auto"/>
                        <w:left w:val="none" w:sz="0" w:space="0" w:color="auto"/>
                        <w:bottom w:val="none" w:sz="0" w:space="0" w:color="auto"/>
                        <w:right w:val="none" w:sz="0" w:space="0" w:color="auto"/>
                      </w:divBdr>
                    </w:div>
                    <w:div w:id="2098135766">
                      <w:marLeft w:val="0"/>
                      <w:marRight w:val="0"/>
                      <w:marTop w:val="0"/>
                      <w:marBottom w:val="0"/>
                      <w:divBdr>
                        <w:top w:val="none" w:sz="0" w:space="0" w:color="auto"/>
                        <w:left w:val="none" w:sz="0" w:space="0" w:color="auto"/>
                        <w:bottom w:val="none" w:sz="0" w:space="0" w:color="auto"/>
                        <w:right w:val="none" w:sz="0" w:space="0" w:color="auto"/>
                      </w:divBdr>
                    </w:div>
                    <w:div w:id="1589608345">
                      <w:marLeft w:val="0"/>
                      <w:marRight w:val="0"/>
                      <w:marTop w:val="0"/>
                      <w:marBottom w:val="0"/>
                      <w:divBdr>
                        <w:top w:val="none" w:sz="0" w:space="0" w:color="auto"/>
                        <w:left w:val="none" w:sz="0" w:space="0" w:color="auto"/>
                        <w:bottom w:val="none" w:sz="0" w:space="0" w:color="auto"/>
                        <w:right w:val="none" w:sz="0" w:space="0" w:color="auto"/>
                      </w:divBdr>
                    </w:div>
                    <w:div w:id="1221937965">
                      <w:marLeft w:val="0"/>
                      <w:marRight w:val="0"/>
                      <w:marTop w:val="0"/>
                      <w:marBottom w:val="0"/>
                      <w:divBdr>
                        <w:top w:val="none" w:sz="0" w:space="0" w:color="auto"/>
                        <w:left w:val="none" w:sz="0" w:space="0" w:color="auto"/>
                        <w:bottom w:val="none" w:sz="0" w:space="0" w:color="auto"/>
                        <w:right w:val="none" w:sz="0" w:space="0" w:color="auto"/>
                      </w:divBdr>
                    </w:div>
                    <w:div w:id="331837442">
                      <w:marLeft w:val="0"/>
                      <w:marRight w:val="0"/>
                      <w:marTop w:val="0"/>
                      <w:marBottom w:val="0"/>
                      <w:divBdr>
                        <w:top w:val="none" w:sz="0" w:space="0" w:color="auto"/>
                        <w:left w:val="none" w:sz="0" w:space="0" w:color="auto"/>
                        <w:bottom w:val="none" w:sz="0" w:space="0" w:color="auto"/>
                        <w:right w:val="none" w:sz="0" w:space="0" w:color="auto"/>
                      </w:divBdr>
                    </w:div>
                    <w:div w:id="621347524">
                      <w:marLeft w:val="0"/>
                      <w:marRight w:val="0"/>
                      <w:marTop w:val="0"/>
                      <w:marBottom w:val="0"/>
                      <w:divBdr>
                        <w:top w:val="none" w:sz="0" w:space="0" w:color="auto"/>
                        <w:left w:val="none" w:sz="0" w:space="0" w:color="auto"/>
                        <w:bottom w:val="none" w:sz="0" w:space="0" w:color="auto"/>
                        <w:right w:val="none" w:sz="0" w:space="0" w:color="auto"/>
                      </w:divBdr>
                    </w:div>
                    <w:div w:id="320041002">
                      <w:marLeft w:val="0"/>
                      <w:marRight w:val="0"/>
                      <w:marTop w:val="0"/>
                      <w:marBottom w:val="0"/>
                      <w:divBdr>
                        <w:top w:val="none" w:sz="0" w:space="0" w:color="auto"/>
                        <w:left w:val="none" w:sz="0" w:space="0" w:color="auto"/>
                        <w:bottom w:val="none" w:sz="0" w:space="0" w:color="auto"/>
                        <w:right w:val="none" w:sz="0" w:space="0" w:color="auto"/>
                      </w:divBdr>
                    </w:div>
                    <w:div w:id="302079560">
                      <w:marLeft w:val="0"/>
                      <w:marRight w:val="0"/>
                      <w:marTop w:val="0"/>
                      <w:marBottom w:val="0"/>
                      <w:divBdr>
                        <w:top w:val="none" w:sz="0" w:space="0" w:color="auto"/>
                        <w:left w:val="none" w:sz="0" w:space="0" w:color="auto"/>
                        <w:bottom w:val="none" w:sz="0" w:space="0" w:color="auto"/>
                        <w:right w:val="none" w:sz="0" w:space="0" w:color="auto"/>
                      </w:divBdr>
                    </w:div>
                    <w:div w:id="66466107">
                      <w:marLeft w:val="0"/>
                      <w:marRight w:val="0"/>
                      <w:marTop w:val="0"/>
                      <w:marBottom w:val="0"/>
                      <w:divBdr>
                        <w:top w:val="none" w:sz="0" w:space="0" w:color="auto"/>
                        <w:left w:val="none" w:sz="0" w:space="0" w:color="auto"/>
                        <w:bottom w:val="none" w:sz="0" w:space="0" w:color="auto"/>
                        <w:right w:val="none" w:sz="0" w:space="0" w:color="auto"/>
                      </w:divBdr>
                    </w:div>
                    <w:div w:id="1025132145">
                      <w:marLeft w:val="0"/>
                      <w:marRight w:val="0"/>
                      <w:marTop w:val="0"/>
                      <w:marBottom w:val="0"/>
                      <w:divBdr>
                        <w:top w:val="none" w:sz="0" w:space="0" w:color="auto"/>
                        <w:left w:val="none" w:sz="0" w:space="0" w:color="auto"/>
                        <w:bottom w:val="none" w:sz="0" w:space="0" w:color="auto"/>
                        <w:right w:val="none" w:sz="0" w:space="0" w:color="auto"/>
                      </w:divBdr>
                    </w:div>
                    <w:div w:id="2042365381">
                      <w:marLeft w:val="0"/>
                      <w:marRight w:val="0"/>
                      <w:marTop w:val="0"/>
                      <w:marBottom w:val="0"/>
                      <w:divBdr>
                        <w:top w:val="none" w:sz="0" w:space="0" w:color="auto"/>
                        <w:left w:val="none" w:sz="0" w:space="0" w:color="auto"/>
                        <w:bottom w:val="none" w:sz="0" w:space="0" w:color="auto"/>
                        <w:right w:val="none" w:sz="0" w:space="0" w:color="auto"/>
                      </w:divBdr>
                    </w:div>
                    <w:div w:id="1564102043">
                      <w:marLeft w:val="0"/>
                      <w:marRight w:val="0"/>
                      <w:marTop w:val="0"/>
                      <w:marBottom w:val="0"/>
                      <w:divBdr>
                        <w:top w:val="none" w:sz="0" w:space="0" w:color="auto"/>
                        <w:left w:val="none" w:sz="0" w:space="0" w:color="auto"/>
                        <w:bottom w:val="none" w:sz="0" w:space="0" w:color="auto"/>
                        <w:right w:val="none" w:sz="0" w:space="0" w:color="auto"/>
                      </w:divBdr>
                    </w:div>
                    <w:div w:id="1325628727">
                      <w:marLeft w:val="0"/>
                      <w:marRight w:val="0"/>
                      <w:marTop w:val="0"/>
                      <w:marBottom w:val="0"/>
                      <w:divBdr>
                        <w:top w:val="none" w:sz="0" w:space="0" w:color="auto"/>
                        <w:left w:val="none" w:sz="0" w:space="0" w:color="auto"/>
                        <w:bottom w:val="none" w:sz="0" w:space="0" w:color="auto"/>
                        <w:right w:val="none" w:sz="0" w:space="0" w:color="auto"/>
                      </w:divBdr>
                    </w:div>
                    <w:div w:id="1538198029">
                      <w:marLeft w:val="0"/>
                      <w:marRight w:val="0"/>
                      <w:marTop w:val="0"/>
                      <w:marBottom w:val="0"/>
                      <w:divBdr>
                        <w:top w:val="none" w:sz="0" w:space="0" w:color="auto"/>
                        <w:left w:val="none" w:sz="0" w:space="0" w:color="auto"/>
                        <w:bottom w:val="none" w:sz="0" w:space="0" w:color="auto"/>
                        <w:right w:val="none" w:sz="0" w:space="0" w:color="auto"/>
                      </w:divBdr>
                    </w:div>
                    <w:div w:id="816342627">
                      <w:marLeft w:val="0"/>
                      <w:marRight w:val="0"/>
                      <w:marTop w:val="0"/>
                      <w:marBottom w:val="0"/>
                      <w:divBdr>
                        <w:top w:val="none" w:sz="0" w:space="0" w:color="auto"/>
                        <w:left w:val="none" w:sz="0" w:space="0" w:color="auto"/>
                        <w:bottom w:val="none" w:sz="0" w:space="0" w:color="auto"/>
                        <w:right w:val="none" w:sz="0" w:space="0" w:color="auto"/>
                      </w:divBdr>
                    </w:div>
                    <w:div w:id="195653916">
                      <w:marLeft w:val="0"/>
                      <w:marRight w:val="0"/>
                      <w:marTop w:val="0"/>
                      <w:marBottom w:val="0"/>
                      <w:divBdr>
                        <w:top w:val="none" w:sz="0" w:space="0" w:color="auto"/>
                        <w:left w:val="none" w:sz="0" w:space="0" w:color="auto"/>
                        <w:bottom w:val="none" w:sz="0" w:space="0" w:color="auto"/>
                        <w:right w:val="none" w:sz="0" w:space="0" w:color="auto"/>
                      </w:divBdr>
                    </w:div>
                    <w:div w:id="1530488816">
                      <w:marLeft w:val="0"/>
                      <w:marRight w:val="0"/>
                      <w:marTop w:val="0"/>
                      <w:marBottom w:val="0"/>
                      <w:divBdr>
                        <w:top w:val="none" w:sz="0" w:space="0" w:color="auto"/>
                        <w:left w:val="none" w:sz="0" w:space="0" w:color="auto"/>
                        <w:bottom w:val="none" w:sz="0" w:space="0" w:color="auto"/>
                        <w:right w:val="none" w:sz="0" w:space="0" w:color="auto"/>
                      </w:divBdr>
                    </w:div>
                    <w:div w:id="1991980355">
                      <w:marLeft w:val="0"/>
                      <w:marRight w:val="0"/>
                      <w:marTop w:val="0"/>
                      <w:marBottom w:val="0"/>
                      <w:divBdr>
                        <w:top w:val="none" w:sz="0" w:space="0" w:color="auto"/>
                        <w:left w:val="none" w:sz="0" w:space="0" w:color="auto"/>
                        <w:bottom w:val="none" w:sz="0" w:space="0" w:color="auto"/>
                        <w:right w:val="none" w:sz="0" w:space="0" w:color="auto"/>
                      </w:divBdr>
                    </w:div>
                    <w:div w:id="1591698807">
                      <w:marLeft w:val="0"/>
                      <w:marRight w:val="0"/>
                      <w:marTop w:val="0"/>
                      <w:marBottom w:val="0"/>
                      <w:divBdr>
                        <w:top w:val="none" w:sz="0" w:space="0" w:color="auto"/>
                        <w:left w:val="none" w:sz="0" w:space="0" w:color="auto"/>
                        <w:bottom w:val="none" w:sz="0" w:space="0" w:color="auto"/>
                        <w:right w:val="none" w:sz="0" w:space="0" w:color="auto"/>
                      </w:divBdr>
                    </w:div>
                    <w:div w:id="765078467">
                      <w:marLeft w:val="0"/>
                      <w:marRight w:val="0"/>
                      <w:marTop w:val="0"/>
                      <w:marBottom w:val="0"/>
                      <w:divBdr>
                        <w:top w:val="none" w:sz="0" w:space="0" w:color="auto"/>
                        <w:left w:val="none" w:sz="0" w:space="0" w:color="auto"/>
                        <w:bottom w:val="none" w:sz="0" w:space="0" w:color="auto"/>
                        <w:right w:val="none" w:sz="0" w:space="0" w:color="auto"/>
                      </w:divBdr>
                    </w:div>
                    <w:div w:id="1743791173">
                      <w:marLeft w:val="0"/>
                      <w:marRight w:val="0"/>
                      <w:marTop w:val="0"/>
                      <w:marBottom w:val="0"/>
                      <w:divBdr>
                        <w:top w:val="none" w:sz="0" w:space="0" w:color="auto"/>
                        <w:left w:val="none" w:sz="0" w:space="0" w:color="auto"/>
                        <w:bottom w:val="none" w:sz="0" w:space="0" w:color="auto"/>
                        <w:right w:val="none" w:sz="0" w:space="0" w:color="auto"/>
                      </w:divBdr>
                    </w:div>
                    <w:div w:id="2119835302">
                      <w:marLeft w:val="0"/>
                      <w:marRight w:val="0"/>
                      <w:marTop w:val="0"/>
                      <w:marBottom w:val="0"/>
                      <w:divBdr>
                        <w:top w:val="none" w:sz="0" w:space="0" w:color="auto"/>
                        <w:left w:val="none" w:sz="0" w:space="0" w:color="auto"/>
                        <w:bottom w:val="none" w:sz="0" w:space="0" w:color="auto"/>
                        <w:right w:val="none" w:sz="0" w:space="0" w:color="auto"/>
                      </w:divBdr>
                    </w:div>
                    <w:div w:id="1615013625">
                      <w:marLeft w:val="0"/>
                      <w:marRight w:val="0"/>
                      <w:marTop w:val="0"/>
                      <w:marBottom w:val="0"/>
                      <w:divBdr>
                        <w:top w:val="none" w:sz="0" w:space="0" w:color="auto"/>
                        <w:left w:val="none" w:sz="0" w:space="0" w:color="auto"/>
                        <w:bottom w:val="none" w:sz="0" w:space="0" w:color="auto"/>
                        <w:right w:val="none" w:sz="0" w:space="0" w:color="auto"/>
                      </w:divBdr>
                    </w:div>
                    <w:div w:id="888028947">
                      <w:marLeft w:val="0"/>
                      <w:marRight w:val="0"/>
                      <w:marTop w:val="0"/>
                      <w:marBottom w:val="0"/>
                      <w:divBdr>
                        <w:top w:val="none" w:sz="0" w:space="0" w:color="auto"/>
                        <w:left w:val="none" w:sz="0" w:space="0" w:color="auto"/>
                        <w:bottom w:val="none" w:sz="0" w:space="0" w:color="auto"/>
                        <w:right w:val="none" w:sz="0" w:space="0" w:color="auto"/>
                      </w:divBdr>
                    </w:div>
                    <w:div w:id="1303852695">
                      <w:marLeft w:val="0"/>
                      <w:marRight w:val="0"/>
                      <w:marTop w:val="0"/>
                      <w:marBottom w:val="0"/>
                      <w:divBdr>
                        <w:top w:val="none" w:sz="0" w:space="0" w:color="auto"/>
                        <w:left w:val="none" w:sz="0" w:space="0" w:color="auto"/>
                        <w:bottom w:val="none" w:sz="0" w:space="0" w:color="auto"/>
                        <w:right w:val="none" w:sz="0" w:space="0" w:color="auto"/>
                      </w:divBdr>
                    </w:div>
                    <w:div w:id="1611082400">
                      <w:marLeft w:val="0"/>
                      <w:marRight w:val="0"/>
                      <w:marTop w:val="0"/>
                      <w:marBottom w:val="0"/>
                      <w:divBdr>
                        <w:top w:val="none" w:sz="0" w:space="0" w:color="auto"/>
                        <w:left w:val="none" w:sz="0" w:space="0" w:color="auto"/>
                        <w:bottom w:val="none" w:sz="0" w:space="0" w:color="auto"/>
                        <w:right w:val="none" w:sz="0" w:space="0" w:color="auto"/>
                      </w:divBdr>
                    </w:div>
                    <w:div w:id="1560434461">
                      <w:marLeft w:val="0"/>
                      <w:marRight w:val="0"/>
                      <w:marTop w:val="0"/>
                      <w:marBottom w:val="0"/>
                      <w:divBdr>
                        <w:top w:val="none" w:sz="0" w:space="0" w:color="auto"/>
                        <w:left w:val="none" w:sz="0" w:space="0" w:color="auto"/>
                        <w:bottom w:val="none" w:sz="0" w:space="0" w:color="auto"/>
                        <w:right w:val="none" w:sz="0" w:space="0" w:color="auto"/>
                      </w:divBdr>
                    </w:div>
                    <w:div w:id="551698274">
                      <w:marLeft w:val="0"/>
                      <w:marRight w:val="0"/>
                      <w:marTop w:val="0"/>
                      <w:marBottom w:val="0"/>
                      <w:divBdr>
                        <w:top w:val="none" w:sz="0" w:space="0" w:color="auto"/>
                        <w:left w:val="none" w:sz="0" w:space="0" w:color="auto"/>
                        <w:bottom w:val="none" w:sz="0" w:space="0" w:color="auto"/>
                        <w:right w:val="none" w:sz="0" w:space="0" w:color="auto"/>
                      </w:divBdr>
                    </w:div>
                    <w:div w:id="496117614">
                      <w:marLeft w:val="0"/>
                      <w:marRight w:val="0"/>
                      <w:marTop w:val="0"/>
                      <w:marBottom w:val="0"/>
                      <w:divBdr>
                        <w:top w:val="none" w:sz="0" w:space="0" w:color="auto"/>
                        <w:left w:val="none" w:sz="0" w:space="0" w:color="auto"/>
                        <w:bottom w:val="none" w:sz="0" w:space="0" w:color="auto"/>
                        <w:right w:val="none" w:sz="0" w:space="0" w:color="auto"/>
                      </w:divBdr>
                    </w:div>
                    <w:div w:id="1101414359">
                      <w:marLeft w:val="0"/>
                      <w:marRight w:val="0"/>
                      <w:marTop w:val="0"/>
                      <w:marBottom w:val="0"/>
                      <w:divBdr>
                        <w:top w:val="none" w:sz="0" w:space="0" w:color="auto"/>
                        <w:left w:val="none" w:sz="0" w:space="0" w:color="auto"/>
                        <w:bottom w:val="none" w:sz="0" w:space="0" w:color="auto"/>
                        <w:right w:val="none" w:sz="0" w:space="0" w:color="auto"/>
                      </w:divBdr>
                    </w:div>
                    <w:div w:id="975456683">
                      <w:marLeft w:val="0"/>
                      <w:marRight w:val="0"/>
                      <w:marTop w:val="0"/>
                      <w:marBottom w:val="0"/>
                      <w:divBdr>
                        <w:top w:val="none" w:sz="0" w:space="0" w:color="auto"/>
                        <w:left w:val="none" w:sz="0" w:space="0" w:color="auto"/>
                        <w:bottom w:val="none" w:sz="0" w:space="0" w:color="auto"/>
                        <w:right w:val="none" w:sz="0" w:space="0" w:color="auto"/>
                      </w:divBdr>
                    </w:div>
                    <w:div w:id="1140196305">
                      <w:marLeft w:val="0"/>
                      <w:marRight w:val="0"/>
                      <w:marTop w:val="0"/>
                      <w:marBottom w:val="0"/>
                      <w:divBdr>
                        <w:top w:val="none" w:sz="0" w:space="0" w:color="auto"/>
                        <w:left w:val="none" w:sz="0" w:space="0" w:color="auto"/>
                        <w:bottom w:val="none" w:sz="0" w:space="0" w:color="auto"/>
                        <w:right w:val="none" w:sz="0" w:space="0" w:color="auto"/>
                      </w:divBdr>
                    </w:div>
                    <w:div w:id="1757242421">
                      <w:marLeft w:val="0"/>
                      <w:marRight w:val="0"/>
                      <w:marTop w:val="0"/>
                      <w:marBottom w:val="0"/>
                      <w:divBdr>
                        <w:top w:val="none" w:sz="0" w:space="0" w:color="auto"/>
                        <w:left w:val="none" w:sz="0" w:space="0" w:color="auto"/>
                        <w:bottom w:val="none" w:sz="0" w:space="0" w:color="auto"/>
                        <w:right w:val="none" w:sz="0" w:space="0" w:color="auto"/>
                      </w:divBdr>
                    </w:div>
                    <w:div w:id="1542548116">
                      <w:marLeft w:val="0"/>
                      <w:marRight w:val="0"/>
                      <w:marTop w:val="0"/>
                      <w:marBottom w:val="0"/>
                      <w:divBdr>
                        <w:top w:val="none" w:sz="0" w:space="0" w:color="auto"/>
                        <w:left w:val="none" w:sz="0" w:space="0" w:color="auto"/>
                        <w:bottom w:val="none" w:sz="0" w:space="0" w:color="auto"/>
                        <w:right w:val="none" w:sz="0" w:space="0" w:color="auto"/>
                      </w:divBdr>
                    </w:div>
                    <w:div w:id="1722362225">
                      <w:marLeft w:val="0"/>
                      <w:marRight w:val="0"/>
                      <w:marTop w:val="0"/>
                      <w:marBottom w:val="0"/>
                      <w:divBdr>
                        <w:top w:val="none" w:sz="0" w:space="0" w:color="auto"/>
                        <w:left w:val="none" w:sz="0" w:space="0" w:color="auto"/>
                        <w:bottom w:val="none" w:sz="0" w:space="0" w:color="auto"/>
                        <w:right w:val="none" w:sz="0" w:space="0" w:color="auto"/>
                      </w:divBdr>
                    </w:div>
                    <w:div w:id="1988631108">
                      <w:marLeft w:val="0"/>
                      <w:marRight w:val="0"/>
                      <w:marTop w:val="0"/>
                      <w:marBottom w:val="0"/>
                      <w:divBdr>
                        <w:top w:val="none" w:sz="0" w:space="0" w:color="auto"/>
                        <w:left w:val="none" w:sz="0" w:space="0" w:color="auto"/>
                        <w:bottom w:val="none" w:sz="0" w:space="0" w:color="auto"/>
                        <w:right w:val="none" w:sz="0" w:space="0" w:color="auto"/>
                      </w:divBdr>
                    </w:div>
                    <w:div w:id="1131901280">
                      <w:marLeft w:val="0"/>
                      <w:marRight w:val="0"/>
                      <w:marTop w:val="0"/>
                      <w:marBottom w:val="0"/>
                      <w:divBdr>
                        <w:top w:val="none" w:sz="0" w:space="0" w:color="auto"/>
                        <w:left w:val="none" w:sz="0" w:space="0" w:color="auto"/>
                        <w:bottom w:val="none" w:sz="0" w:space="0" w:color="auto"/>
                        <w:right w:val="none" w:sz="0" w:space="0" w:color="auto"/>
                      </w:divBdr>
                    </w:div>
                    <w:div w:id="385297152">
                      <w:marLeft w:val="0"/>
                      <w:marRight w:val="0"/>
                      <w:marTop w:val="0"/>
                      <w:marBottom w:val="0"/>
                      <w:divBdr>
                        <w:top w:val="none" w:sz="0" w:space="0" w:color="auto"/>
                        <w:left w:val="none" w:sz="0" w:space="0" w:color="auto"/>
                        <w:bottom w:val="none" w:sz="0" w:space="0" w:color="auto"/>
                        <w:right w:val="none" w:sz="0" w:space="0" w:color="auto"/>
                      </w:divBdr>
                    </w:div>
                    <w:div w:id="1106386407">
                      <w:marLeft w:val="0"/>
                      <w:marRight w:val="0"/>
                      <w:marTop w:val="0"/>
                      <w:marBottom w:val="0"/>
                      <w:divBdr>
                        <w:top w:val="none" w:sz="0" w:space="0" w:color="auto"/>
                        <w:left w:val="none" w:sz="0" w:space="0" w:color="auto"/>
                        <w:bottom w:val="none" w:sz="0" w:space="0" w:color="auto"/>
                        <w:right w:val="none" w:sz="0" w:space="0" w:color="auto"/>
                      </w:divBdr>
                    </w:div>
                    <w:div w:id="929462194">
                      <w:marLeft w:val="0"/>
                      <w:marRight w:val="0"/>
                      <w:marTop w:val="0"/>
                      <w:marBottom w:val="0"/>
                      <w:divBdr>
                        <w:top w:val="none" w:sz="0" w:space="0" w:color="auto"/>
                        <w:left w:val="none" w:sz="0" w:space="0" w:color="auto"/>
                        <w:bottom w:val="none" w:sz="0" w:space="0" w:color="auto"/>
                        <w:right w:val="none" w:sz="0" w:space="0" w:color="auto"/>
                      </w:divBdr>
                    </w:div>
                    <w:div w:id="479812917">
                      <w:marLeft w:val="0"/>
                      <w:marRight w:val="0"/>
                      <w:marTop w:val="0"/>
                      <w:marBottom w:val="0"/>
                      <w:divBdr>
                        <w:top w:val="none" w:sz="0" w:space="0" w:color="auto"/>
                        <w:left w:val="none" w:sz="0" w:space="0" w:color="auto"/>
                        <w:bottom w:val="none" w:sz="0" w:space="0" w:color="auto"/>
                        <w:right w:val="none" w:sz="0" w:space="0" w:color="auto"/>
                      </w:divBdr>
                    </w:div>
                    <w:div w:id="1892837433">
                      <w:marLeft w:val="0"/>
                      <w:marRight w:val="0"/>
                      <w:marTop w:val="0"/>
                      <w:marBottom w:val="0"/>
                      <w:divBdr>
                        <w:top w:val="none" w:sz="0" w:space="0" w:color="auto"/>
                        <w:left w:val="none" w:sz="0" w:space="0" w:color="auto"/>
                        <w:bottom w:val="none" w:sz="0" w:space="0" w:color="auto"/>
                        <w:right w:val="none" w:sz="0" w:space="0" w:color="auto"/>
                      </w:divBdr>
                    </w:div>
                    <w:div w:id="1949122465">
                      <w:marLeft w:val="0"/>
                      <w:marRight w:val="0"/>
                      <w:marTop w:val="0"/>
                      <w:marBottom w:val="0"/>
                      <w:divBdr>
                        <w:top w:val="none" w:sz="0" w:space="0" w:color="auto"/>
                        <w:left w:val="none" w:sz="0" w:space="0" w:color="auto"/>
                        <w:bottom w:val="none" w:sz="0" w:space="0" w:color="auto"/>
                        <w:right w:val="none" w:sz="0" w:space="0" w:color="auto"/>
                      </w:divBdr>
                    </w:div>
                    <w:div w:id="237443948">
                      <w:marLeft w:val="0"/>
                      <w:marRight w:val="0"/>
                      <w:marTop w:val="0"/>
                      <w:marBottom w:val="0"/>
                      <w:divBdr>
                        <w:top w:val="none" w:sz="0" w:space="0" w:color="auto"/>
                        <w:left w:val="none" w:sz="0" w:space="0" w:color="auto"/>
                        <w:bottom w:val="none" w:sz="0" w:space="0" w:color="auto"/>
                        <w:right w:val="none" w:sz="0" w:space="0" w:color="auto"/>
                      </w:divBdr>
                    </w:div>
                    <w:div w:id="323975697">
                      <w:marLeft w:val="0"/>
                      <w:marRight w:val="0"/>
                      <w:marTop w:val="0"/>
                      <w:marBottom w:val="0"/>
                      <w:divBdr>
                        <w:top w:val="none" w:sz="0" w:space="0" w:color="auto"/>
                        <w:left w:val="none" w:sz="0" w:space="0" w:color="auto"/>
                        <w:bottom w:val="none" w:sz="0" w:space="0" w:color="auto"/>
                        <w:right w:val="none" w:sz="0" w:space="0" w:color="auto"/>
                      </w:divBdr>
                    </w:div>
                    <w:div w:id="2121796642">
                      <w:marLeft w:val="0"/>
                      <w:marRight w:val="0"/>
                      <w:marTop w:val="0"/>
                      <w:marBottom w:val="0"/>
                      <w:divBdr>
                        <w:top w:val="none" w:sz="0" w:space="0" w:color="auto"/>
                        <w:left w:val="none" w:sz="0" w:space="0" w:color="auto"/>
                        <w:bottom w:val="none" w:sz="0" w:space="0" w:color="auto"/>
                        <w:right w:val="none" w:sz="0" w:space="0" w:color="auto"/>
                      </w:divBdr>
                    </w:div>
                    <w:div w:id="1885173661">
                      <w:marLeft w:val="0"/>
                      <w:marRight w:val="0"/>
                      <w:marTop w:val="0"/>
                      <w:marBottom w:val="0"/>
                      <w:divBdr>
                        <w:top w:val="none" w:sz="0" w:space="0" w:color="auto"/>
                        <w:left w:val="none" w:sz="0" w:space="0" w:color="auto"/>
                        <w:bottom w:val="none" w:sz="0" w:space="0" w:color="auto"/>
                        <w:right w:val="none" w:sz="0" w:space="0" w:color="auto"/>
                      </w:divBdr>
                    </w:div>
                    <w:div w:id="1971742101">
                      <w:marLeft w:val="0"/>
                      <w:marRight w:val="0"/>
                      <w:marTop w:val="0"/>
                      <w:marBottom w:val="0"/>
                      <w:divBdr>
                        <w:top w:val="none" w:sz="0" w:space="0" w:color="auto"/>
                        <w:left w:val="none" w:sz="0" w:space="0" w:color="auto"/>
                        <w:bottom w:val="none" w:sz="0" w:space="0" w:color="auto"/>
                        <w:right w:val="none" w:sz="0" w:space="0" w:color="auto"/>
                      </w:divBdr>
                    </w:div>
                    <w:div w:id="481048058">
                      <w:marLeft w:val="0"/>
                      <w:marRight w:val="0"/>
                      <w:marTop w:val="0"/>
                      <w:marBottom w:val="0"/>
                      <w:divBdr>
                        <w:top w:val="none" w:sz="0" w:space="0" w:color="auto"/>
                        <w:left w:val="none" w:sz="0" w:space="0" w:color="auto"/>
                        <w:bottom w:val="none" w:sz="0" w:space="0" w:color="auto"/>
                        <w:right w:val="none" w:sz="0" w:space="0" w:color="auto"/>
                      </w:divBdr>
                    </w:div>
                    <w:div w:id="1542936562">
                      <w:marLeft w:val="0"/>
                      <w:marRight w:val="0"/>
                      <w:marTop w:val="0"/>
                      <w:marBottom w:val="0"/>
                      <w:divBdr>
                        <w:top w:val="none" w:sz="0" w:space="0" w:color="auto"/>
                        <w:left w:val="none" w:sz="0" w:space="0" w:color="auto"/>
                        <w:bottom w:val="none" w:sz="0" w:space="0" w:color="auto"/>
                        <w:right w:val="none" w:sz="0" w:space="0" w:color="auto"/>
                      </w:divBdr>
                    </w:div>
                    <w:div w:id="1948850161">
                      <w:marLeft w:val="0"/>
                      <w:marRight w:val="0"/>
                      <w:marTop w:val="0"/>
                      <w:marBottom w:val="0"/>
                      <w:divBdr>
                        <w:top w:val="none" w:sz="0" w:space="0" w:color="auto"/>
                        <w:left w:val="none" w:sz="0" w:space="0" w:color="auto"/>
                        <w:bottom w:val="none" w:sz="0" w:space="0" w:color="auto"/>
                        <w:right w:val="none" w:sz="0" w:space="0" w:color="auto"/>
                      </w:divBdr>
                    </w:div>
                    <w:div w:id="394857160">
                      <w:marLeft w:val="0"/>
                      <w:marRight w:val="0"/>
                      <w:marTop w:val="0"/>
                      <w:marBottom w:val="0"/>
                      <w:divBdr>
                        <w:top w:val="none" w:sz="0" w:space="0" w:color="auto"/>
                        <w:left w:val="none" w:sz="0" w:space="0" w:color="auto"/>
                        <w:bottom w:val="none" w:sz="0" w:space="0" w:color="auto"/>
                        <w:right w:val="none" w:sz="0" w:space="0" w:color="auto"/>
                      </w:divBdr>
                    </w:div>
                    <w:div w:id="548688971">
                      <w:marLeft w:val="0"/>
                      <w:marRight w:val="0"/>
                      <w:marTop w:val="0"/>
                      <w:marBottom w:val="0"/>
                      <w:divBdr>
                        <w:top w:val="none" w:sz="0" w:space="0" w:color="auto"/>
                        <w:left w:val="none" w:sz="0" w:space="0" w:color="auto"/>
                        <w:bottom w:val="none" w:sz="0" w:space="0" w:color="auto"/>
                        <w:right w:val="none" w:sz="0" w:space="0" w:color="auto"/>
                      </w:divBdr>
                    </w:div>
                    <w:div w:id="1617061287">
                      <w:marLeft w:val="0"/>
                      <w:marRight w:val="0"/>
                      <w:marTop w:val="0"/>
                      <w:marBottom w:val="0"/>
                      <w:divBdr>
                        <w:top w:val="none" w:sz="0" w:space="0" w:color="auto"/>
                        <w:left w:val="none" w:sz="0" w:space="0" w:color="auto"/>
                        <w:bottom w:val="none" w:sz="0" w:space="0" w:color="auto"/>
                        <w:right w:val="none" w:sz="0" w:space="0" w:color="auto"/>
                      </w:divBdr>
                    </w:div>
                    <w:div w:id="1752845067">
                      <w:marLeft w:val="0"/>
                      <w:marRight w:val="0"/>
                      <w:marTop w:val="0"/>
                      <w:marBottom w:val="0"/>
                      <w:divBdr>
                        <w:top w:val="none" w:sz="0" w:space="0" w:color="auto"/>
                        <w:left w:val="none" w:sz="0" w:space="0" w:color="auto"/>
                        <w:bottom w:val="none" w:sz="0" w:space="0" w:color="auto"/>
                        <w:right w:val="none" w:sz="0" w:space="0" w:color="auto"/>
                      </w:divBdr>
                    </w:div>
                    <w:div w:id="93477698">
                      <w:marLeft w:val="0"/>
                      <w:marRight w:val="0"/>
                      <w:marTop w:val="0"/>
                      <w:marBottom w:val="0"/>
                      <w:divBdr>
                        <w:top w:val="none" w:sz="0" w:space="0" w:color="auto"/>
                        <w:left w:val="none" w:sz="0" w:space="0" w:color="auto"/>
                        <w:bottom w:val="none" w:sz="0" w:space="0" w:color="auto"/>
                        <w:right w:val="none" w:sz="0" w:space="0" w:color="auto"/>
                      </w:divBdr>
                    </w:div>
                    <w:div w:id="182597065">
                      <w:marLeft w:val="0"/>
                      <w:marRight w:val="0"/>
                      <w:marTop w:val="0"/>
                      <w:marBottom w:val="0"/>
                      <w:divBdr>
                        <w:top w:val="none" w:sz="0" w:space="0" w:color="auto"/>
                        <w:left w:val="none" w:sz="0" w:space="0" w:color="auto"/>
                        <w:bottom w:val="none" w:sz="0" w:space="0" w:color="auto"/>
                        <w:right w:val="none" w:sz="0" w:space="0" w:color="auto"/>
                      </w:divBdr>
                    </w:div>
                    <w:div w:id="2123185056">
                      <w:marLeft w:val="0"/>
                      <w:marRight w:val="0"/>
                      <w:marTop w:val="0"/>
                      <w:marBottom w:val="0"/>
                      <w:divBdr>
                        <w:top w:val="none" w:sz="0" w:space="0" w:color="auto"/>
                        <w:left w:val="none" w:sz="0" w:space="0" w:color="auto"/>
                        <w:bottom w:val="none" w:sz="0" w:space="0" w:color="auto"/>
                        <w:right w:val="none" w:sz="0" w:space="0" w:color="auto"/>
                      </w:divBdr>
                    </w:div>
                    <w:div w:id="179902474">
                      <w:marLeft w:val="0"/>
                      <w:marRight w:val="0"/>
                      <w:marTop w:val="0"/>
                      <w:marBottom w:val="0"/>
                      <w:divBdr>
                        <w:top w:val="none" w:sz="0" w:space="0" w:color="auto"/>
                        <w:left w:val="none" w:sz="0" w:space="0" w:color="auto"/>
                        <w:bottom w:val="none" w:sz="0" w:space="0" w:color="auto"/>
                        <w:right w:val="none" w:sz="0" w:space="0" w:color="auto"/>
                      </w:divBdr>
                    </w:div>
                    <w:div w:id="1274508812">
                      <w:marLeft w:val="0"/>
                      <w:marRight w:val="0"/>
                      <w:marTop w:val="0"/>
                      <w:marBottom w:val="0"/>
                      <w:divBdr>
                        <w:top w:val="none" w:sz="0" w:space="0" w:color="auto"/>
                        <w:left w:val="none" w:sz="0" w:space="0" w:color="auto"/>
                        <w:bottom w:val="none" w:sz="0" w:space="0" w:color="auto"/>
                        <w:right w:val="none" w:sz="0" w:space="0" w:color="auto"/>
                      </w:divBdr>
                    </w:div>
                    <w:div w:id="1475365588">
                      <w:marLeft w:val="0"/>
                      <w:marRight w:val="0"/>
                      <w:marTop w:val="0"/>
                      <w:marBottom w:val="0"/>
                      <w:divBdr>
                        <w:top w:val="none" w:sz="0" w:space="0" w:color="auto"/>
                        <w:left w:val="none" w:sz="0" w:space="0" w:color="auto"/>
                        <w:bottom w:val="none" w:sz="0" w:space="0" w:color="auto"/>
                        <w:right w:val="none" w:sz="0" w:space="0" w:color="auto"/>
                      </w:divBdr>
                    </w:div>
                    <w:div w:id="1035080460">
                      <w:marLeft w:val="0"/>
                      <w:marRight w:val="0"/>
                      <w:marTop w:val="0"/>
                      <w:marBottom w:val="0"/>
                      <w:divBdr>
                        <w:top w:val="none" w:sz="0" w:space="0" w:color="auto"/>
                        <w:left w:val="none" w:sz="0" w:space="0" w:color="auto"/>
                        <w:bottom w:val="none" w:sz="0" w:space="0" w:color="auto"/>
                        <w:right w:val="none" w:sz="0" w:space="0" w:color="auto"/>
                      </w:divBdr>
                    </w:div>
                    <w:div w:id="1046487822">
                      <w:marLeft w:val="0"/>
                      <w:marRight w:val="0"/>
                      <w:marTop w:val="0"/>
                      <w:marBottom w:val="0"/>
                      <w:divBdr>
                        <w:top w:val="none" w:sz="0" w:space="0" w:color="auto"/>
                        <w:left w:val="none" w:sz="0" w:space="0" w:color="auto"/>
                        <w:bottom w:val="none" w:sz="0" w:space="0" w:color="auto"/>
                        <w:right w:val="none" w:sz="0" w:space="0" w:color="auto"/>
                      </w:divBdr>
                    </w:div>
                    <w:div w:id="1345746720">
                      <w:marLeft w:val="0"/>
                      <w:marRight w:val="0"/>
                      <w:marTop w:val="0"/>
                      <w:marBottom w:val="0"/>
                      <w:divBdr>
                        <w:top w:val="none" w:sz="0" w:space="0" w:color="auto"/>
                        <w:left w:val="none" w:sz="0" w:space="0" w:color="auto"/>
                        <w:bottom w:val="none" w:sz="0" w:space="0" w:color="auto"/>
                        <w:right w:val="none" w:sz="0" w:space="0" w:color="auto"/>
                      </w:divBdr>
                    </w:div>
                    <w:div w:id="670180460">
                      <w:marLeft w:val="0"/>
                      <w:marRight w:val="0"/>
                      <w:marTop w:val="0"/>
                      <w:marBottom w:val="0"/>
                      <w:divBdr>
                        <w:top w:val="none" w:sz="0" w:space="0" w:color="auto"/>
                        <w:left w:val="none" w:sz="0" w:space="0" w:color="auto"/>
                        <w:bottom w:val="none" w:sz="0" w:space="0" w:color="auto"/>
                        <w:right w:val="none" w:sz="0" w:space="0" w:color="auto"/>
                      </w:divBdr>
                    </w:div>
                    <w:div w:id="1308389806">
                      <w:marLeft w:val="0"/>
                      <w:marRight w:val="0"/>
                      <w:marTop w:val="0"/>
                      <w:marBottom w:val="0"/>
                      <w:divBdr>
                        <w:top w:val="none" w:sz="0" w:space="0" w:color="auto"/>
                        <w:left w:val="none" w:sz="0" w:space="0" w:color="auto"/>
                        <w:bottom w:val="none" w:sz="0" w:space="0" w:color="auto"/>
                        <w:right w:val="none" w:sz="0" w:space="0" w:color="auto"/>
                      </w:divBdr>
                    </w:div>
                    <w:div w:id="1086151080">
                      <w:marLeft w:val="0"/>
                      <w:marRight w:val="0"/>
                      <w:marTop w:val="0"/>
                      <w:marBottom w:val="0"/>
                      <w:divBdr>
                        <w:top w:val="none" w:sz="0" w:space="0" w:color="auto"/>
                        <w:left w:val="none" w:sz="0" w:space="0" w:color="auto"/>
                        <w:bottom w:val="none" w:sz="0" w:space="0" w:color="auto"/>
                        <w:right w:val="none" w:sz="0" w:space="0" w:color="auto"/>
                      </w:divBdr>
                    </w:div>
                    <w:div w:id="916016554">
                      <w:marLeft w:val="0"/>
                      <w:marRight w:val="0"/>
                      <w:marTop w:val="0"/>
                      <w:marBottom w:val="0"/>
                      <w:divBdr>
                        <w:top w:val="none" w:sz="0" w:space="0" w:color="auto"/>
                        <w:left w:val="none" w:sz="0" w:space="0" w:color="auto"/>
                        <w:bottom w:val="none" w:sz="0" w:space="0" w:color="auto"/>
                        <w:right w:val="none" w:sz="0" w:space="0" w:color="auto"/>
                      </w:divBdr>
                    </w:div>
                    <w:div w:id="412091268">
                      <w:marLeft w:val="0"/>
                      <w:marRight w:val="0"/>
                      <w:marTop w:val="0"/>
                      <w:marBottom w:val="0"/>
                      <w:divBdr>
                        <w:top w:val="none" w:sz="0" w:space="0" w:color="auto"/>
                        <w:left w:val="none" w:sz="0" w:space="0" w:color="auto"/>
                        <w:bottom w:val="none" w:sz="0" w:space="0" w:color="auto"/>
                        <w:right w:val="none" w:sz="0" w:space="0" w:color="auto"/>
                      </w:divBdr>
                    </w:div>
                    <w:div w:id="1439450995">
                      <w:marLeft w:val="0"/>
                      <w:marRight w:val="0"/>
                      <w:marTop w:val="0"/>
                      <w:marBottom w:val="0"/>
                      <w:divBdr>
                        <w:top w:val="none" w:sz="0" w:space="0" w:color="auto"/>
                        <w:left w:val="none" w:sz="0" w:space="0" w:color="auto"/>
                        <w:bottom w:val="none" w:sz="0" w:space="0" w:color="auto"/>
                        <w:right w:val="none" w:sz="0" w:space="0" w:color="auto"/>
                      </w:divBdr>
                    </w:div>
                    <w:div w:id="831988737">
                      <w:marLeft w:val="0"/>
                      <w:marRight w:val="0"/>
                      <w:marTop w:val="0"/>
                      <w:marBottom w:val="0"/>
                      <w:divBdr>
                        <w:top w:val="none" w:sz="0" w:space="0" w:color="auto"/>
                        <w:left w:val="none" w:sz="0" w:space="0" w:color="auto"/>
                        <w:bottom w:val="none" w:sz="0" w:space="0" w:color="auto"/>
                        <w:right w:val="none" w:sz="0" w:space="0" w:color="auto"/>
                      </w:divBdr>
                    </w:div>
                    <w:div w:id="1354192052">
                      <w:marLeft w:val="0"/>
                      <w:marRight w:val="0"/>
                      <w:marTop w:val="0"/>
                      <w:marBottom w:val="0"/>
                      <w:divBdr>
                        <w:top w:val="none" w:sz="0" w:space="0" w:color="auto"/>
                        <w:left w:val="none" w:sz="0" w:space="0" w:color="auto"/>
                        <w:bottom w:val="none" w:sz="0" w:space="0" w:color="auto"/>
                        <w:right w:val="none" w:sz="0" w:space="0" w:color="auto"/>
                      </w:divBdr>
                    </w:div>
                    <w:div w:id="318730158">
                      <w:marLeft w:val="0"/>
                      <w:marRight w:val="0"/>
                      <w:marTop w:val="0"/>
                      <w:marBottom w:val="0"/>
                      <w:divBdr>
                        <w:top w:val="none" w:sz="0" w:space="0" w:color="auto"/>
                        <w:left w:val="none" w:sz="0" w:space="0" w:color="auto"/>
                        <w:bottom w:val="none" w:sz="0" w:space="0" w:color="auto"/>
                        <w:right w:val="none" w:sz="0" w:space="0" w:color="auto"/>
                      </w:divBdr>
                    </w:div>
                    <w:div w:id="102188303">
                      <w:marLeft w:val="0"/>
                      <w:marRight w:val="0"/>
                      <w:marTop w:val="0"/>
                      <w:marBottom w:val="0"/>
                      <w:divBdr>
                        <w:top w:val="none" w:sz="0" w:space="0" w:color="auto"/>
                        <w:left w:val="none" w:sz="0" w:space="0" w:color="auto"/>
                        <w:bottom w:val="none" w:sz="0" w:space="0" w:color="auto"/>
                        <w:right w:val="none" w:sz="0" w:space="0" w:color="auto"/>
                      </w:divBdr>
                    </w:div>
                    <w:div w:id="1786734413">
                      <w:marLeft w:val="0"/>
                      <w:marRight w:val="0"/>
                      <w:marTop w:val="0"/>
                      <w:marBottom w:val="0"/>
                      <w:divBdr>
                        <w:top w:val="none" w:sz="0" w:space="0" w:color="auto"/>
                        <w:left w:val="none" w:sz="0" w:space="0" w:color="auto"/>
                        <w:bottom w:val="none" w:sz="0" w:space="0" w:color="auto"/>
                        <w:right w:val="none" w:sz="0" w:space="0" w:color="auto"/>
                      </w:divBdr>
                    </w:div>
                    <w:div w:id="168562583">
                      <w:marLeft w:val="0"/>
                      <w:marRight w:val="0"/>
                      <w:marTop w:val="0"/>
                      <w:marBottom w:val="0"/>
                      <w:divBdr>
                        <w:top w:val="none" w:sz="0" w:space="0" w:color="auto"/>
                        <w:left w:val="none" w:sz="0" w:space="0" w:color="auto"/>
                        <w:bottom w:val="none" w:sz="0" w:space="0" w:color="auto"/>
                        <w:right w:val="none" w:sz="0" w:space="0" w:color="auto"/>
                      </w:divBdr>
                    </w:div>
                    <w:div w:id="454058577">
                      <w:marLeft w:val="0"/>
                      <w:marRight w:val="0"/>
                      <w:marTop w:val="0"/>
                      <w:marBottom w:val="0"/>
                      <w:divBdr>
                        <w:top w:val="none" w:sz="0" w:space="0" w:color="auto"/>
                        <w:left w:val="none" w:sz="0" w:space="0" w:color="auto"/>
                        <w:bottom w:val="none" w:sz="0" w:space="0" w:color="auto"/>
                        <w:right w:val="none" w:sz="0" w:space="0" w:color="auto"/>
                      </w:divBdr>
                    </w:div>
                    <w:div w:id="1461073104">
                      <w:marLeft w:val="0"/>
                      <w:marRight w:val="0"/>
                      <w:marTop w:val="0"/>
                      <w:marBottom w:val="0"/>
                      <w:divBdr>
                        <w:top w:val="none" w:sz="0" w:space="0" w:color="auto"/>
                        <w:left w:val="none" w:sz="0" w:space="0" w:color="auto"/>
                        <w:bottom w:val="none" w:sz="0" w:space="0" w:color="auto"/>
                        <w:right w:val="none" w:sz="0" w:space="0" w:color="auto"/>
                      </w:divBdr>
                    </w:div>
                    <w:div w:id="494877987">
                      <w:marLeft w:val="0"/>
                      <w:marRight w:val="0"/>
                      <w:marTop w:val="0"/>
                      <w:marBottom w:val="0"/>
                      <w:divBdr>
                        <w:top w:val="none" w:sz="0" w:space="0" w:color="auto"/>
                        <w:left w:val="none" w:sz="0" w:space="0" w:color="auto"/>
                        <w:bottom w:val="none" w:sz="0" w:space="0" w:color="auto"/>
                        <w:right w:val="none" w:sz="0" w:space="0" w:color="auto"/>
                      </w:divBdr>
                    </w:div>
                    <w:div w:id="282927537">
                      <w:marLeft w:val="0"/>
                      <w:marRight w:val="0"/>
                      <w:marTop w:val="0"/>
                      <w:marBottom w:val="0"/>
                      <w:divBdr>
                        <w:top w:val="none" w:sz="0" w:space="0" w:color="auto"/>
                        <w:left w:val="none" w:sz="0" w:space="0" w:color="auto"/>
                        <w:bottom w:val="none" w:sz="0" w:space="0" w:color="auto"/>
                        <w:right w:val="none" w:sz="0" w:space="0" w:color="auto"/>
                      </w:divBdr>
                    </w:div>
                    <w:div w:id="364409395">
                      <w:marLeft w:val="0"/>
                      <w:marRight w:val="0"/>
                      <w:marTop w:val="0"/>
                      <w:marBottom w:val="0"/>
                      <w:divBdr>
                        <w:top w:val="none" w:sz="0" w:space="0" w:color="auto"/>
                        <w:left w:val="none" w:sz="0" w:space="0" w:color="auto"/>
                        <w:bottom w:val="none" w:sz="0" w:space="0" w:color="auto"/>
                        <w:right w:val="none" w:sz="0" w:space="0" w:color="auto"/>
                      </w:divBdr>
                    </w:div>
                    <w:div w:id="1083069406">
                      <w:marLeft w:val="0"/>
                      <w:marRight w:val="0"/>
                      <w:marTop w:val="0"/>
                      <w:marBottom w:val="0"/>
                      <w:divBdr>
                        <w:top w:val="none" w:sz="0" w:space="0" w:color="auto"/>
                        <w:left w:val="none" w:sz="0" w:space="0" w:color="auto"/>
                        <w:bottom w:val="none" w:sz="0" w:space="0" w:color="auto"/>
                        <w:right w:val="none" w:sz="0" w:space="0" w:color="auto"/>
                      </w:divBdr>
                    </w:div>
                    <w:div w:id="92097495">
                      <w:marLeft w:val="0"/>
                      <w:marRight w:val="0"/>
                      <w:marTop w:val="0"/>
                      <w:marBottom w:val="0"/>
                      <w:divBdr>
                        <w:top w:val="none" w:sz="0" w:space="0" w:color="auto"/>
                        <w:left w:val="none" w:sz="0" w:space="0" w:color="auto"/>
                        <w:bottom w:val="none" w:sz="0" w:space="0" w:color="auto"/>
                        <w:right w:val="none" w:sz="0" w:space="0" w:color="auto"/>
                      </w:divBdr>
                    </w:div>
                    <w:div w:id="85618301">
                      <w:marLeft w:val="0"/>
                      <w:marRight w:val="0"/>
                      <w:marTop w:val="0"/>
                      <w:marBottom w:val="0"/>
                      <w:divBdr>
                        <w:top w:val="none" w:sz="0" w:space="0" w:color="auto"/>
                        <w:left w:val="none" w:sz="0" w:space="0" w:color="auto"/>
                        <w:bottom w:val="none" w:sz="0" w:space="0" w:color="auto"/>
                        <w:right w:val="none" w:sz="0" w:space="0" w:color="auto"/>
                      </w:divBdr>
                    </w:div>
                    <w:div w:id="1256936662">
                      <w:marLeft w:val="0"/>
                      <w:marRight w:val="0"/>
                      <w:marTop w:val="0"/>
                      <w:marBottom w:val="0"/>
                      <w:divBdr>
                        <w:top w:val="none" w:sz="0" w:space="0" w:color="auto"/>
                        <w:left w:val="none" w:sz="0" w:space="0" w:color="auto"/>
                        <w:bottom w:val="none" w:sz="0" w:space="0" w:color="auto"/>
                        <w:right w:val="none" w:sz="0" w:space="0" w:color="auto"/>
                      </w:divBdr>
                    </w:div>
                    <w:div w:id="849610611">
                      <w:marLeft w:val="0"/>
                      <w:marRight w:val="0"/>
                      <w:marTop w:val="0"/>
                      <w:marBottom w:val="0"/>
                      <w:divBdr>
                        <w:top w:val="none" w:sz="0" w:space="0" w:color="auto"/>
                        <w:left w:val="none" w:sz="0" w:space="0" w:color="auto"/>
                        <w:bottom w:val="none" w:sz="0" w:space="0" w:color="auto"/>
                        <w:right w:val="none" w:sz="0" w:space="0" w:color="auto"/>
                      </w:divBdr>
                    </w:div>
                    <w:div w:id="14710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9232">
          <w:marLeft w:val="0"/>
          <w:marRight w:val="0"/>
          <w:marTop w:val="0"/>
          <w:marBottom w:val="0"/>
          <w:divBdr>
            <w:top w:val="none" w:sz="0" w:space="0" w:color="auto"/>
            <w:left w:val="none" w:sz="0" w:space="0" w:color="auto"/>
            <w:bottom w:val="none" w:sz="0" w:space="0" w:color="auto"/>
            <w:right w:val="none" w:sz="0" w:space="0" w:color="auto"/>
          </w:divBdr>
          <w:divsChild>
            <w:div w:id="157625304">
              <w:marLeft w:val="0"/>
              <w:marRight w:val="0"/>
              <w:marTop w:val="0"/>
              <w:marBottom w:val="0"/>
              <w:divBdr>
                <w:top w:val="none" w:sz="0" w:space="0" w:color="auto"/>
                <w:left w:val="none" w:sz="0" w:space="0" w:color="auto"/>
                <w:bottom w:val="none" w:sz="0" w:space="0" w:color="auto"/>
                <w:right w:val="none" w:sz="0" w:space="0" w:color="auto"/>
              </w:divBdr>
            </w:div>
            <w:div w:id="430128998">
              <w:marLeft w:val="0"/>
              <w:marRight w:val="0"/>
              <w:marTop w:val="0"/>
              <w:marBottom w:val="0"/>
              <w:divBdr>
                <w:top w:val="none" w:sz="0" w:space="0" w:color="auto"/>
                <w:left w:val="none" w:sz="0" w:space="0" w:color="auto"/>
                <w:bottom w:val="none" w:sz="0" w:space="0" w:color="auto"/>
                <w:right w:val="none" w:sz="0" w:space="0" w:color="auto"/>
              </w:divBdr>
            </w:div>
            <w:div w:id="1397243587">
              <w:marLeft w:val="0"/>
              <w:marRight w:val="0"/>
              <w:marTop w:val="0"/>
              <w:marBottom w:val="0"/>
              <w:divBdr>
                <w:top w:val="none" w:sz="0" w:space="0" w:color="auto"/>
                <w:left w:val="none" w:sz="0" w:space="0" w:color="auto"/>
                <w:bottom w:val="none" w:sz="0" w:space="0" w:color="auto"/>
                <w:right w:val="none" w:sz="0" w:space="0" w:color="auto"/>
              </w:divBdr>
            </w:div>
            <w:div w:id="1531188000">
              <w:marLeft w:val="0"/>
              <w:marRight w:val="0"/>
              <w:marTop w:val="0"/>
              <w:marBottom w:val="0"/>
              <w:divBdr>
                <w:top w:val="none" w:sz="0" w:space="0" w:color="auto"/>
                <w:left w:val="none" w:sz="0" w:space="0" w:color="auto"/>
                <w:bottom w:val="none" w:sz="0" w:space="0" w:color="auto"/>
                <w:right w:val="none" w:sz="0" w:space="0" w:color="auto"/>
              </w:divBdr>
            </w:div>
            <w:div w:id="1239636976">
              <w:marLeft w:val="0"/>
              <w:marRight w:val="0"/>
              <w:marTop w:val="0"/>
              <w:marBottom w:val="0"/>
              <w:divBdr>
                <w:top w:val="none" w:sz="0" w:space="0" w:color="auto"/>
                <w:left w:val="none" w:sz="0" w:space="0" w:color="auto"/>
                <w:bottom w:val="none" w:sz="0" w:space="0" w:color="auto"/>
                <w:right w:val="none" w:sz="0" w:space="0" w:color="auto"/>
              </w:divBdr>
            </w:div>
            <w:div w:id="853569350">
              <w:marLeft w:val="0"/>
              <w:marRight w:val="0"/>
              <w:marTop w:val="0"/>
              <w:marBottom w:val="0"/>
              <w:divBdr>
                <w:top w:val="none" w:sz="0" w:space="0" w:color="auto"/>
                <w:left w:val="none" w:sz="0" w:space="0" w:color="auto"/>
                <w:bottom w:val="none" w:sz="0" w:space="0" w:color="auto"/>
                <w:right w:val="none" w:sz="0" w:space="0" w:color="auto"/>
              </w:divBdr>
            </w:div>
            <w:div w:id="2125614751">
              <w:marLeft w:val="0"/>
              <w:marRight w:val="0"/>
              <w:marTop w:val="0"/>
              <w:marBottom w:val="0"/>
              <w:divBdr>
                <w:top w:val="none" w:sz="0" w:space="0" w:color="auto"/>
                <w:left w:val="none" w:sz="0" w:space="0" w:color="auto"/>
                <w:bottom w:val="none" w:sz="0" w:space="0" w:color="auto"/>
                <w:right w:val="none" w:sz="0" w:space="0" w:color="auto"/>
              </w:divBdr>
            </w:div>
            <w:div w:id="1249265554">
              <w:marLeft w:val="0"/>
              <w:marRight w:val="0"/>
              <w:marTop w:val="0"/>
              <w:marBottom w:val="0"/>
              <w:divBdr>
                <w:top w:val="none" w:sz="0" w:space="0" w:color="auto"/>
                <w:left w:val="none" w:sz="0" w:space="0" w:color="auto"/>
                <w:bottom w:val="none" w:sz="0" w:space="0" w:color="auto"/>
                <w:right w:val="none" w:sz="0" w:space="0" w:color="auto"/>
              </w:divBdr>
            </w:div>
            <w:div w:id="922103570">
              <w:marLeft w:val="0"/>
              <w:marRight w:val="0"/>
              <w:marTop w:val="0"/>
              <w:marBottom w:val="0"/>
              <w:divBdr>
                <w:top w:val="none" w:sz="0" w:space="0" w:color="auto"/>
                <w:left w:val="none" w:sz="0" w:space="0" w:color="auto"/>
                <w:bottom w:val="none" w:sz="0" w:space="0" w:color="auto"/>
                <w:right w:val="none" w:sz="0" w:space="0" w:color="auto"/>
              </w:divBdr>
            </w:div>
            <w:div w:id="1548643844">
              <w:marLeft w:val="0"/>
              <w:marRight w:val="0"/>
              <w:marTop w:val="0"/>
              <w:marBottom w:val="0"/>
              <w:divBdr>
                <w:top w:val="none" w:sz="0" w:space="0" w:color="auto"/>
                <w:left w:val="none" w:sz="0" w:space="0" w:color="auto"/>
                <w:bottom w:val="none" w:sz="0" w:space="0" w:color="auto"/>
                <w:right w:val="none" w:sz="0" w:space="0" w:color="auto"/>
              </w:divBdr>
            </w:div>
            <w:div w:id="759370811">
              <w:marLeft w:val="0"/>
              <w:marRight w:val="0"/>
              <w:marTop w:val="0"/>
              <w:marBottom w:val="0"/>
              <w:divBdr>
                <w:top w:val="none" w:sz="0" w:space="0" w:color="auto"/>
                <w:left w:val="none" w:sz="0" w:space="0" w:color="auto"/>
                <w:bottom w:val="none" w:sz="0" w:space="0" w:color="auto"/>
                <w:right w:val="none" w:sz="0" w:space="0" w:color="auto"/>
              </w:divBdr>
            </w:div>
            <w:div w:id="481579768">
              <w:marLeft w:val="0"/>
              <w:marRight w:val="0"/>
              <w:marTop w:val="0"/>
              <w:marBottom w:val="0"/>
              <w:divBdr>
                <w:top w:val="none" w:sz="0" w:space="0" w:color="auto"/>
                <w:left w:val="none" w:sz="0" w:space="0" w:color="auto"/>
                <w:bottom w:val="none" w:sz="0" w:space="0" w:color="auto"/>
                <w:right w:val="none" w:sz="0" w:space="0" w:color="auto"/>
              </w:divBdr>
            </w:div>
            <w:div w:id="76095047">
              <w:marLeft w:val="0"/>
              <w:marRight w:val="0"/>
              <w:marTop w:val="0"/>
              <w:marBottom w:val="0"/>
              <w:divBdr>
                <w:top w:val="none" w:sz="0" w:space="0" w:color="auto"/>
                <w:left w:val="none" w:sz="0" w:space="0" w:color="auto"/>
                <w:bottom w:val="none" w:sz="0" w:space="0" w:color="auto"/>
                <w:right w:val="none" w:sz="0" w:space="0" w:color="auto"/>
              </w:divBdr>
            </w:div>
            <w:div w:id="750465881">
              <w:marLeft w:val="0"/>
              <w:marRight w:val="0"/>
              <w:marTop w:val="0"/>
              <w:marBottom w:val="0"/>
              <w:divBdr>
                <w:top w:val="none" w:sz="0" w:space="0" w:color="auto"/>
                <w:left w:val="none" w:sz="0" w:space="0" w:color="auto"/>
                <w:bottom w:val="none" w:sz="0" w:space="0" w:color="auto"/>
                <w:right w:val="none" w:sz="0" w:space="0" w:color="auto"/>
              </w:divBdr>
            </w:div>
            <w:div w:id="1824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6" Type="http://schemas.openxmlformats.org/officeDocument/2006/relationships/footnotes" Target="footnotes.xml"/><Relationship Id="rId23" Type="http://schemas.openxmlformats.org/officeDocument/2006/relationships/image" Target="media/image16.wmf"/><Relationship Id="rId119" Type="http://schemas.openxmlformats.org/officeDocument/2006/relationships/image" Target="media/image11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141" Type="http://schemas.openxmlformats.org/officeDocument/2006/relationships/image" Target="media/image134.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162" Type="http://schemas.openxmlformats.org/officeDocument/2006/relationships/image" Target="media/image155.wmf"/><Relationship Id="rId183" Type="http://schemas.openxmlformats.org/officeDocument/2006/relationships/image" Target="media/image176.wmf"/><Relationship Id="rId2" Type="http://schemas.openxmlformats.org/officeDocument/2006/relationships/numbering" Target="numbering.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image" Target="media/image124.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5.wmf"/><Relationship Id="rId173" Type="http://schemas.openxmlformats.org/officeDocument/2006/relationships/image" Target="media/image166.wmf"/><Relationship Id="rId19" Type="http://schemas.openxmlformats.org/officeDocument/2006/relationships/image" Target="media/image12.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6" Type="http://schemas.openxmlformats.org/officeDocument/2006/relationships/image" Target="media/image9.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customXml" Target="../customXml/item1.xml"/><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080A-0275-45FD-B0E0-44889A1B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 имени</dc:creator>
  <cp:lastModifiedBy>Гаврилова Ирина Васильевна</cp:lastModifiedBy>
  <cp:revision>15</cp:revision>
  <dcterms:created xsi:type="dcterms:W3CDTF">2019-01-09T14:15:00Z</dcterms:created>
  <dcterms:modified xsi:type="dcterms:W3CDTF">2021-03-11T09:21:00Z</dcterms:modified>
</cp:coreProperties>
</file>