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AE" w:rsidRDefault="00B95FAE" w:rsidP="00B95FAE">
      <w:pPr>
        <w:pStyle w:val="ConsPlusNormal"/>
        <w:contextualSpacing/>
        <w:jc w:val="center"/>
        <w:outlineLvl w:val="1"/>
      </w:pPr>
      <w:r>
        <w:t>Информация о наличии объема свободной</w:t>
      </w:r>
    </w:p>
    <w:p w:rsidR="00B95FAE" w:rsidRDefault="00B95FAE" w:rsidP="00B95FAE">
      <w:pPr>
        <w:pStyle w:val="ConsPlusNormal"/>
        <w:contextualSpacing/>
        <w:jc w:val="center"/>
      </w:pPr>
      <w:r>
        <w:t>для технологического присоединения потребителей</w:t>
      </w:r>
    </w:p>
    <w:p w:rsidR="00846A0E" w:rsidRDefault="00B95FAE" w:rsidP="00E22B86">
      <w:pPr>
        <w:pStyle w:val="ConsPlusNormal"/>
        <w:contextualSpacing/>
        <w:jc w:val="center"/>
      </w:pPr>
      <w:r>
        <w:t xml:space="preserve">трансформаторной мощности по </w:t>
      </w:r>
      <w:r w:rsidR="00E22B86">
        <w:t>центрам питания</w:t>
      </w:r>
      <w:r>
        <w:t xml:space="preserve"> напряжением 35 </w:t>
      </w:r>
      <w:proofErr w:type="spellStart"/>
      <w:r>
        <w:t>кВ</w:t>
      </w:r>
      <w:proofErr w:type="spellEnd"/>
      <w:r w:rsidR="00003D53">
        <w:t xml:space="preserve"> и выше за 1</w:t>
      </w:r>
      <w:r w:rsidR="00894EC5">
        <w:t>,2,3,4</w:t>
      </w:r>
      <w:r w:rsidR="00003D53">
        <w:t xml:space="preserve"> квартал</w:t>
      </w:r>
      <w:r w:rsidR="00894EC5">
        <w:t>ы</w:t>
      </w:r>
      <w:r w:rsidR="00003D53">
        <w:t xml:space="preserve"> 2021 г.</w:t>
      </w:r>
      <w:bookmarkStart w:id="0" w:name="_GoBack"/>
      <w:bookmarkEnd w:id="0"/>
    </w:p>
    <w:p w:rsidR="00846A0E" w:rsidRDefault="00846A0E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1" w:name="Par878"/>
      <w:bookmarkEnd w:id="1"/>
    </w:p>
    <w:p w:rsidR="00D32606" w:rsidRDefault="00D32606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552"/>
        <w:gridCol w:w="2585"/>
        <w:gridCol w:w="2659"/>
      </w:tblGrid>
      <w:tr w:rsidR="009D6C68" w:rsidTr="00003D53">
        <w:tc>
          <w:tcPr>
            <w:tcW w:w="567" w:type="dxa"/>
          </w:tcPr>
          <w:p w:rsidR="005421D2" w:rsidRDefault="009D6C68" w:rsidP="005421D2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9D6C68">
              <w:rPr>
                <w:sz w:val="16"/>
                <w:szCs w:val="16"/>
              </w:rPr>
              <w:t>№</w:t>
            </w:r>
            <w:r w:rsidR="005421D2">
              <w:rPr>
                <w:sz w:val="16"/>
                <w:szCs w:val="16"/>
              </w:rPr>
              <w:t xml:space="preserve"> </w:t>
            </w:r>
          </w:p>
          <w:p w:rsidR="009D6C68" w:rsidRPr="009D6C68" w:rsidRDefault="005421D2" w:rsidP="005421D2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п\п</w:t>
            </w:r>
          </w:p>
        </w:tc>
        <w:tc>
          <w:tcPr>
            <w:tcW w:w="2127" w:type="dxa"/>
          </w:tcPr>
          <w:p w:rsidR="009D6C68" w:rsidRDefault="009D6C68" w:rsidP="009D6C68">
            <w:pPr>
              <w:pStyle w:val="ConsPlusNormal"/>
              <w:contextualSpacing/>
              <w:jc w:val="center"/>
            </w:pPr>
            <w:r>
              <w:t>Наименование центра питания</w:t>
            </w:r>
          </w:p>
        </w:tc>
        <w:tc>
          <w:tcPr>
            <w:tcW w:w="2552" w:type="dxa"/>
          </w:tcPr>
          <w:p w:rsidR="009D6C68" w:rsidRDefault="009D6C68" w:rsidP="009D6C68">
            <w:pPr>
              <w:pStyle w:val="ConsPlusNormal"/>
              <w:contextualSpacing/>
              <w:jc w:val="center"/>
            </w:pPr>
            <w:r>
              <w:t>Месторасположение (адрес)</w:t>
            </w:r>
          </w:p>
        </w:tc>
        <w:tc>
          <w:tcPr>
            <w:tcW w:w="2585" w:type="dxa"/>
          </w:tcPr>
          <w:p w:rsidR="009D6C68" w:rsidRPr="00B95FAE" w:rsidRDefault="009D6C68" w:rsidP="009D6C68">
            <w:pPr>
              <w:pStyle w:val="ConsPlusNormal"/>
              <w:contextualSpacing/>
              <w:jc w:val="center"/>
            </w:pPr>
            <w:r>
              <w:t>Максимальная мощность кВт</w:t>
            </w:r>
          </w:p>
        </w:tc>
        <w:tc>
          <w:tcPr>
            <w:tcW w:w="2659" w:type="dxa"/>
          </w:tcPr>
          <w:p w:rsidR="009D6C68" w:rsidRDefault="009D6C68" w:rsidP="009D6C68">
            <w:pPr>
              <w:pStyle w:val="ConsPlusNormal"/>
              <w:contextualSpacing/>
              <w:jc w:val="center"/>
            </w:pPr>
            <w:r>
              <w:t>Объем свободной мощности по уровням напряжения, тыс. кВт</w:t>
            </w:r>
          </w:p>
        </w:tc>
      </w:tr>
      <w:tr w:rsidR="009D6C68" w:rsidTr="00F44C14">
        <w:trPr>
          <w:trHeight w:val="122"/>
        </w:trPr>
        <w:tc>
          <w:tcPr>
            <w:tcW w:w="567" w:type="dxa"/>
          </w:tcPr>
          <w:p w:rsidR="009D6C68" w:rsidRPr="00003D53" w:rsidRDefault="009D6C68" w:rsidP="00293473">
            <w:pPr>
              <w:pStyle w:val="ConsPlusNormal"/>
              <w:contextualSpacing/>
              <w:jc w:val="center"/>
              <w:rPr>
                <w:sz w:val="14"/>
                <w:szCs w:val="14"/>
              </w:rPr>
            </w:pPr>
            <w:r w:rsidRPr="00003D53">
              <w:rPr>
                <w:sz w:val="14"/>
                <w:szCs w:val="14"/>
              </w:rPr>
              <w:t>1</w:t>
            </w:r>
          </w:p>
        </w:tc>
        <w:tc>
          <w:tcPr>
            <w:tcW w:w="2127" w:type="dxa"/>
          </w:tcPr>
          <w:p w:rsidR="009D6C68" w:rsidRPr="00003D53" w:rsidRDefault="009D6C68" w:rsidP="00293473">
            <w:pPr>
              <w:pStyle w:val="ConsPlusNormal"/>
              <w:contextualSpacing/>
              <w:jc w:val="center"/>
              <w:rPr>
                <w:sz w:val="14"/>
                <w:szCs w:val="14"/>
              </w:rPr>
            </w:pPr>
            <w:r w:rsidRPr="00003D53">
              <w:rPr>
                <w:sz w:val="14"/>
                <w:szCs w:val="14"/>
              </w:rPr>
              <w:t>2</w:t>
            </w:r>
          </w:p>
        </w:tc>
        <w:tc>
          <w:tcPr>
            <w:tcW w:w="2552" w:type="dxa"/>
          </w:tcPr>
          <w:p w:rsidR="009D6C68" w:rsidRPr="00003D53" w:rsidRDefault="009D6C68" w:rsidP="00293473">
            <w:pPr>
              <w:pStyle w:val="ConsPlusNormal"/>
              <w:contextualSpacing/>
              <w:jc w:val="center"/>
              <w:rPr>
                <w:sz w:val="14"/>
                <w:szCs w:val="14"/>
              </w:rPr>
            </w:pPr>
            <w:r w:rsidRPr="00003D53">
              <w:rPr>
                <w:sz w:val="14"/>
                <w:szCs w:val="14"/>
              </w:rPr>
              <w:t>3</w:t>
            </w:r>
          </w:p>
        </w:tc>
        <w:tc>
          <w:tcPr>
            <w:tcW w:w="2585" w:type="dxa"/>
          </w:tcPr>
          <w:p w:rsidR="009D6C68" w:rsidRPr="00003D53" w:rsidRDefault="009D6C68" w:rsidP="00293473">
            <w:pPr>
              <w:pStyle w:val="ConsPlusNormal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659" w:type="dxa"/>
          </w:tcPr>
          <w:p w:rsidR="009D6C68" w:rsidRPr="00003D53" w:rsidRDefault="009D6C68" w:rsidP="00293473">
            <w:pPr>
              <w:pStyle w:val="ConsPlusNormal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9D6C68" w:rsidTr="00BB24F3">
        <w:tc>
          <w:tcPr>
            <w:tcW w:w="567" w:type="dxa"/>
          </w:tcPr>
          <w:p w:rsidR="009D6C68" w:rsidRPr="005421D2" w:rsidRDefault="009D6C68" w:rsidP="00293473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9D6C68" w:rsidRPr="005421D2" w:rsidRDefault="009D6C68" w:rsidP="00B95FAE">
            <w:pPr>
              <w:pStyle w:val="ConsPlusNormal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5421D2">
              <w:rPr>
                <w:rFonts w:ascii="Times New Roman" w:eastAsia="Times New Roman" w:hAnsi="Times New Roman"/>
                <w:color w:val="000000"/>
              </w:rPr>
              <w:t>ПС 220/110</w:t>
            </w:r>
          </w:p>
          <w:p w:rsidR="009D6C68" w:rsidRPr="005421D2" w:rsidRDefault="009D6C68" w:rsidP="00B95FAE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5421D2">
              <w:rPr>
                <w:rFonts w:ascii="Times New Roman" w:eastAsia="Times New Roman" w:hAnsi="Times New Roman"/>
                <w:color w:val="000000"/>
              </w:rPr>
              <w:t>«</w:t>
            </w:r>
            <w:proofErr w:type="spellStart"/>
            <w:r w:rsidRPr="005421D2">
              <w:rPr>
                <w:rFonts w:ascii="Times New Roman" w:eastAsia="Times New Roman" w:hAnsi="Times New Roman"/>
                <w:color w:val="000000"/>
              </w:rPr>
              <w:t>Шипово</w:t>
            </w:r>
            <w:proofErr w:type="spellEnd"/>
            <w:r w:rsidRPr="005421D2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2552" w:type="dxa"/>
          </w:tcPr>
          <w:p w:rsidR="009D6C68" w:rsidRPr="005421D2" w:rsidRDefault="009D6C68" w:rsidP="00293473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>Тульская область, Алексинский р-н, д. Курагино</w:t>
            </w:r>
          </w:p>
        </w:tc>
        <w:tc>
          <w:tcPr>
            <w:tcW w:w="2585" w:type="dxa"/>
          </w:tcPr>
          <w:p w:rsidR="009D6C68" w:rsidRPr="005421D2" w:rsidRDefault="005421D2" w:rsidP="00293473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>16 000</w:t>
            </w:r>
          </w:p>
        </w:tc>
        <w:tc>
          <w:tcPr>
            <w:tcW w:w="2659" w:type="dxa"/>
          </w:tcPr>
          <w:p w:rsidR="009D6C68" w:rsidRPr="005421D2" w:rsidRDefault="009D6C68" w:rsidP="00293473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>0</w:t>
            </w:r>
          </w:p>
          <w:p w:rsidR="009D6C68" w:rsidRPr="005421D2" w:rsidRDefault="009D6C68" w:rsidP="00293473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</w:tr>
      <w:tr w:rsidR="009D6C68" w:rsidTr="00D40A7B">
        <w:tc>
          <w:tcPr>
            <w:tcW w:w="567" w:type="dxa"/>
          </w:tcPr>
          <w:p w:rsidR="009D6C68" w:rsidRPr="005421D2" w:rsidRDefault="009D6C68" w:rsidP="00293473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9D6C68" w:rsidRPr="005421D2" w:rsidRDefault="009D6C68" w:rsidP="00B95FAE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>ПС 337 ОРУ 35</w:t>
            </w:r>
          </w:p>
        </w:tc>
        <w:tc>
          <w:tcPr>
            <w:tcW w:w="2552" w:type="dxa"/>
          </w:tcPr>
          <w:p w:rsidR="009D6C68" w:rsidRPr="005421D2" w:rsidRDefault="009D6C68" w:rsidP="00293473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>МО, г. Лобня, ул. Текстильная д. 1</w:t>
            </w:r>
          </w:p>
        </w:tc>
        <w:tc>
          <w:tcPr>
            <w:tcW w:w="2585" w:type="dxa"/>
          </w:tcPr>
          <w:p w:rsidR="009D6C68" w:rsidRPr="005421D2" w:rsidRDefault="009D6C68" w:rsidP="00293473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 xml:space="preserve">11 996 </w:t>
            </w:r>
          </w:p>
        </w:tc>
        <w:tc>
          <w:tcPr>
            <w:tcW w:w="2659" w:type="dxa"/>
          </w:tcPr>
          <w:p w:rsidR="009D6C68" w:rsidRPr="005421D2" w:rsidRDefault="009D6C68" w:rsidP="00293473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>0</w:t>
            </w:r>
          </w:p>
        </w:tc>
      </w:tr>
      <w:tr w:rsidR="009D6C68" w:rsidTr="00126123">
        <w:tc>
          <w:tcPr>
            <w:tcW w:w="567" w:type="dxa"/>
          </w:tcPr>
          <w:p w:rsidR="009D6C68" w:rsidRPr="005421D2" w:rsidRDefault="009D6C68" w:rsidP="00293473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9D6C68" w:rsidRPr="005421D2" w:rsidRDefault="005421D2" w:rsidP="005421D2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 xml:space="preserve">ПС 799 110 </w:t>
            </w:r>
            <w:proofErr w:type="spellStart"/>
            <w:r w:rsidRPr="005421D2">
              <w:rPr>
                <w:rFonts w:ascii="Times New Roman" w:hAnsi="Times New Roman"/>
              </w:rPr>
              <w:t>кВ</w:t>
            </w:r>
            <w:proofErr w:type="spellEnd"/>
            <w:r w:rsidRPr="005421D2">
              <w:rPr>
                <w:rFonts w:ascii="Times New Roman" w:hAnsi="Times New Roman"/>
              </w:rPr>
              <w:t xml:space="preserve"> </w:t>
            </w:r>
            <w:proofErr w:type="spellStart"/>
            <w:r w:rsidRPr="005421D2">
              <w:rPr>
                <w:rFonts w:ascii="Times New Roman" w:hAnsi="Times New Roman"/>
              </w:rPr>
              <w:t>Рощинская</w:t>
            </w:r>
            <w:proofErr w:type="spellEnd"/>
          </w:p>
        </w:tc>
        <w:tc>
          <w:tcPr>
            <w:tcW w:w="2552" w:type="dxa"/>
          </w:tcPr>
          <w:p w:rsidR="009D6C68" w:rsidRPr="005421D2" w:rsidRDefault="009D6C68" w:rsidP="005421D2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 xml:space="preserve">МО, г. Подольск, ул. </w:t>
            </w:r>
            <w:proofErr w:type="spellStart"/>
            <w:r w:rsidR="005421D2" w:rsidRPr="005421D2">
              <w:rPr>
                <w:rFonts w:ascii="Times New Roman" w:hAnsi="Times New Roman"/>
              </w:rPr>
              <w:t>Рощинская</w:t>
            </w:r>
            <w:proofErr w:type="spellEnd"/>
            <w:r w:rsidR="005421D2" w:rsidRPr="005421D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585" w:type="dxa"/>
          </w:tcPr>
          <w:p w:rsidR="009D6C68" w:rsidRPr="005421D2" w:rsidRDefault="005421D2" w:rsidP="00293473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>35 600 (вторая кат.)</w:t>
            </w:r>
          </w:p>
          <w:p w:rsidR="005421D2" w:rsidRPr="005421D2" w:rsidRDefault="005421D2" w:rsidP="00293473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>712 (третья кат.)</w:t>
            </w:r>
          </w:p>
        </w:tc>
        <w:tc>
          <w:tcPr>
            <w:tcW w:w="2659" w:type="dxa"/>
          </w:tcPr>
          <w:p w:rsidR="009D6C68" w:rsidRPr="005421D2" w:rsidRDefault="005421D2" w:rsidP="00293473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>0</w:t>
            </w:r>
          </w:p>
          <w:p w:rsidR="005421D2" w:rsidRPr="005421D2" w:rsidRDefault="005421D2" w:rsidP="00293473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>0</w:t>
            </w:r>
          </w:p>
        </w:tc>
      </w:tr>
    </w:tbl>
    <w:p w:rsidR="00643339" w:rsidRPr="007B3B95" w:rsidRDefault="00643339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sectPr w:rsidR="00643339" w:rsidRPr="007B3B95" w:rsidSect="0072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0E"/>
    <w:rsid w:val="00003D53"/>
    <w:rsid w:val="00095D9C"/>
    <w:rsid w:val="00096E0C"/>
    <w:rsid w:val="000B1367"/>
    <w:rsid w:val="000B4F95"/>
    <w:rsid w:val="00122922"/>
    <w:rsid w:val="0016308C"/>
    <w:rsid w:val="002A0003"/>
    <w:rsid w:val="003F2D38"/>
    <w:rsid w:val="004110AB"/>
    <w:rsid w:val="005421D2"/>
    <w:rsid w:val="00597709"/>
    <w:rsid w:val="005C1725"/>
    <w:rsid w:val="00643339"/>
    <w:rsid w:val="00656B65"/>
    <w:rsid w:val="006A6086"/>
    <w:rsid w:val="006C7F6E"/>
    <w:rsid w:val="006F522B"/>
    <w:rsid w:val="00723786"/>
    <w:rsid w:val="00742229"/>
    <w:rsid w:val="007751FC"/>
    <w:rsid w:val="0079134E"/>
    <w:rsid w:val="007B3B95"/>
    <w:rsid w:val="00817076"/>
    <w:rsid w:val="00846A0E"/>
    <w:rsid w:val="00894EC5"/>
    <w:rsid w:val="008A36BC"/>
    <w:rsid w:val="00947CA1"/>
    <w:rsid w:val="00953A15"/>
    <w:rsid w:val="009D0240"/>
    <w:rsid w:val="009D6C68"/>
    <w:rsid w:val="00AD7D91"/>
    <w:rsid w:val="00AF511C"/>
    <w:rsid w:val="00B51DE6"/>
    <w:rsid w:val="00B8552C"/>
    <w:rsid w:val="00B95FAE"/>
    <w:rsid w:val="00BD79F7"/>
    <w:rsid w:val="00BF7308"/>
    <w:rsid w:val="00C168E1"/>
    <w:rsid w:val="00C36AEC"/>
    <w:rsid w:val="00C85F7F"/>
    <w:rsid w:val="00D177B3"/>
    <w:rsid w:val="00D32606"/>
    <w:rsid w:val="00D543CD"/>
    <w:rsid w:val="00DE1173"/>
    <w:rsid w:val="00DF230D"/>
    <w:rsid w:val="00E22B86"/>
    <w:rsid w:val="00E45836"/>
    <w:rsid w:val="00E57A35"/>
    <w:rsid w:val="00E86BA2"/>
    <w:rsid w:val="00F24826"/>
    <w:rsid w:val="00F736E1"/>
    <w:rsid w:val="00F9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70B6C-F4B6-43D6-B208-A7209F57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F6E"/>
    <w:rPr>
      <w:color w:val="0563C1"/>
      <w:u w:val="single"/>
    </w:rPr>
  </w:style>
  <w:style w:type="paragraph" w:customStyle="1" w:styleId="ConsPlusNormal">
    <w:name w:val="ConsPlusNormal"/>
    <w:basedOn w:val="a"/>
    <w:rsid w:val="006C7F6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4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 имени</dc:creator>
  <cp:lastModifiedBy>Евдокимов Алексей Викторович</cp:lastModifiedBy>
  <cp:revision>13</cp:revision>
  <cp:lastPrinted>2021-04-29T14:55:00Z</cp:lastPrinted>
  <dcterms:created xsi:type="dcterms:W3CDTF">2018-02-09T12:57:00Z</dcterms:created>
  <dcterms:modified xsi:type="dcterms:W3CDTF">2022-02-07T13:40:00Z</dcterms:modified>
</cp:coreProperties>
</file>